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E0" w:rsidRPr="006E5696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6E5696">
        <w:rPr>
          <w:b/>
          <w:sz w:val="32"/>
          <w:szCs w:val="32"/>
        </w:rPr>
        <w:t>Graphical Abstract</w:t>
      </w:r>
    </w:p>
    <w:p w:rsidR="00A61CE0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Default="0099159D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3" style="position:absolute;left:0;text-align:left;margin-left:-1.9pt;margin-top:-.25pt;width:530.9pt;height:341.35pt;z-index:251661312" filled="f" strokecolor="black [3213]">
            <v:textbox>
              <w:txbxContent>
                <w:p w:rsidR="006E5696" w:rsidRPr="006E5696" w:rsidRDefault="006E5696" w:rsidP="006E5696">
                  <w:pPr>
                    <w:autoSpaceDE w:val="0"/>
                    <w:autoSpaceDN w:val="0"/>
                    <w:adjustRightInd w:val="0"/>
                    <w:spacing w:after="0" w:line="480" w:lineRule="auto"/>
                    <w:jc w:val="center"/>
                    <w:rPr>
                      <w:rFonts w:asciiTheme="majorBidi" w:eastAsia="GulliverRM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E5696">
                    <w:rPr>
                      <w:rFonts w:asciiTheme="majorBidi" w:eastAsia="GulliverRM" w:hAnsiTheme="majorBidi" w:cstheme="majorBidi"/>
                      <w:b/>
                      <w:bCs/>
                      <w:sz w:val="24"/>
                      <w:szCs w:val="24"/>
                    </w:rPr>
                    <w:t>Immobilized ionic liquid on superparamagnetic nanoparticles as effective catalyst for synthesis of tetrasubstituted imidazoles under solvent-free conditions and microwave irradiation</w:t>
                  </w:r>
                </w:p>
                <w:p w:rsidR="00A61CE0" w:rsidRPr="00A61CE0" w:rsidRDefault="00A61CE0" w:rsidP="008837A0">
                  <w:pPr>
                    <w:jc w:val="center"/>
                    <w:rPr>
                      <w:sz w:val="20"/>
                      <w:szCs w:val="20"/>
                    </w:rPr>
                  </w:pPr>
                  <w:r w:rsidRPr="00A61CE0">
                    <w:rPr>
                      <w:rFonts w:asciiTheme="majorBidi" w:hAnsiTheme="majorBidi" w:cstheme="majorBidi"/>
                      <w:color w:val="333333"/>
                    </w:rPr>
                    <w:t>Javad Safari</w:t>
                  </w:r>
                  <w:r w:rsidR="008837A0">
                    <w:rPr>
                      <w:rFonts w:asciiTheme="majorBidi" w:hAnsiTheme="majorBidi" w:cstheme="majorBidi"/>
                      <w:color w:val="333333"/>
                    </w:rPr>
                    <w:t>*</w:t>
                  </w:r>
                  <w:r w:rsidRPr="00A61CE0">
                    <w:rPr>
                      <w:rFonts w:asciiTheme="majorBidi" w:hAnsiTheme="majorBidi" w:cstheme="majorBidi"/>
                      <w:color w:val="333333"/>
                    </w:rPr>
                    <w:t xml:space="preserve">, Zohre Zarnegar </w:t>
                  </w:r>
                </w:p>
                <w:p w:rsidR="00A61CE0" w:rsidRPr="008837A0" w:rsidRDefault="00A61CE0">
                  <w:pPr>
                    <w:rPr>
                      <w:sz w:val="4"/>
                      <w:szCs w:val="4"/>
                    </w:rPr>
                  </w:pPr>
                </w:p>
                <w:p w:rsidR="00A61CE0" w:rsidRDefault="008837A0" w:rsidP="008837A0">
                  <w:pPr>
                    <w:jc w:val="center"/>
                  </w:pPr>
                  <w:r>
                    <w:object w:dxaOrig="12660" w:dyaOrig="24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37.25pt;height:84.75pt" o:ole="">
                        <v:imagedata r:id="rId6" o:title=""/>
                      </v:shape>
                      <o:OLEObject Type="Embed" ProgID="ISISServer" ShapeID="_x0000_i1026" DrawAspect="Content" ObjectID="_1413123632" r:id="rId7"/>
                    </w:object>
                  </w:r>
                </w:p>
                <w:p w:rsidR="00A61CE0" w:rsidRDefault="00A61CE0" w:rsidP="006E5696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we report immobilization of </w:t>
                  </w:r>
                  <w:r w:rsidR="008837A0" w:rsidRPr="008837A0">
                    <w:rPr>
                      <w:rFonts w:asciiTheme="majorBidi" w:hAnsiTheme="majorBidi" w:cstheme="majorBidi"/>
                      <w:sz w:val="24"/>
                      <w:szCs w:val="24"/>
                    </w:rPr>
                    <w:t>1-methyl-3-(3-trimethoxysilylpropyl) imidazolium chloride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on the magnetic Fe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</w:rPr>
                    <w:t>3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>O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</w:rPr>
                    <w:t>4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nanoparticles, as a new heterogeneous catalyst for </w:t>
                  </w:r>
                  <w:r w:rsidR="008837A0" w:rsidRPr="008B68C8">
                    <w:rPr>
                      <w:rFonts w:ascii="Times New Roman" w:hAnsi="Times New Roman"/>
                      <w:bCs/>
                      <w:sz w:val="24"/>
                      <w:szCs w:val="24"/>
                      <w:lang w:bidi="fa-IR"/>
                    </w:rPr>
                    <w:t>the synthesis of 1,2,4,5-tetrasubstituted imidazole</w:t>
                  </w:r>
                  <w:r w:rsidR="008837A0">
                    <w:rPr>
                      <w:rFonts w:ascii="Times New Roman" w:hAnsi="Times New Roman"/>
                      <w:bCs/>
                      <w:sz w:val="24"/>
                      <w:szCs w:val="24"/>
                      <w:lang w:bidi="fa-IR"/>
                    </w:rPr>
                    <w:t>s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via one-pot condensation of 1,2-diketone with aldehyde</w:t>
                  </w:r>
                  <w:r w:rsidR="008837A0">
                    <w:rPr>
                      <w:rFonts w:asciiTheme="majorBidi" w:hAnsiTheme="majorBidi" w:cstheme="majorBidi"/>
                      <w:sz w:val="24"/>
                      <w:szCs w:val="24"/>
                    </w:rPr>
                    <w:t>, amine,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and NH</w:t>
                  </w:r>
                  <w:r w:rsidRPr="008837A0"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</w:rPr>
                    <w:t>4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OAc in the presence of </w:t>
                  </w:r>
                  <w:r w:rsidR="00883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IL-MNPs</w:t>
                  </w:r>
                  <w:r w:rsidR="008837A0" w:rsidRPr="00196C7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>as an inexpensive solid acid catalyst under solvent-free classical heating conditions or using microwave irradiation. The heterogeneous catalyst could be recovered easily and reused many times without significant loss of its catalytic activity</w:t>
                  </w:r>
                  <w:r w:rsidRPr="00A61CE0">
                    <w:rPr>
                      <w:rFonts w:asciiTheme="majorBidi" w:eastAsia="Times New Roman" w:hAnsiTheme="majorBidi" w:cstheme="majorBidi"/>
                      <w:sz w:val="14"/>
                      <w:szCs w:val="14"/>
                    </w:rPr>
                    <w:t xml:space="preserve"> </w:t>
                  </w:r>
                  <w:r w:rsidRPr="00A61CE0">
                    <w:rPr>
                      <w:rFonts w:asciiTheme="majorBidi" w:hAnsiTheme="majorBidi" w:cstheme="majorBidi"/>
                      <w:sz w:val="24"/>
                      <w:szCs w:val="24"/>
                    </w:rPr>
                    <w:t>Furthermore, the catalyst could be magnetically isolated with a permanent magnet and the yields achieved above 90% after reused at least 5 times.</w:t>
                  </w:r>
                </w:p>
              </w:txbxContent>
            </v:textbox>
          </v:rect>
        </w:pict>
      </w:r>
    </w:p>
    <w:p w:rsidR="00A61CE0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Pr="00BF263C" w:rsidRDefault="00A61CE0" w:rsidP="00A61CE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A61CE0" w:rsidRPr="00BF263C" w:rsidRDefault="00A61CE0" w:rsidP="00A61CE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10"/>
          <w:szCs w:val="10"/>
        </w:rPr>
      </w:pPr>
    </w:p>
    <w:p w:rsidR="00A61CE0" w:rsidRPr="00584F65" w:rsidRDefault="00A61CE0" w:rsidP="00A61CE0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GulliverRM" w:hAnsiTheme="majorBidi" w:cstheme="majorBidi"/>
          <w:sz w:val="24"/>
          <w:szCs w:val="24"/>
        </w:rPr>
      </w:pPr>
      <w:r>
        <w:rPr>
          <w:rFonts w:asciiTheme="majorBidi" w:eastAsia="GulliverRM" w:hAnsiTheme="majorBidi" w:cstheme="majorBidi"/>
          <w:sz w:val="24"/>
          <w:szCs w:val="24"/>
        </w:rPr>
        <w:tab/>
      </w:r>
    </w:p>
    <w:p w:rsidR="00A61CE0" w:rsidRDefault="00A61CE0" w:rsidP="008837A0">
      <w:pPr>
        <w:jc w:val="center"/>
      </w:pPr>
    </w:p>
    <w:p w:rsidR="00A61CE0" w:rsidRPr="007E7E1D" w:rsidRDefault="00A61CE0" w:rsidP="00A61CE0">
      <w:pPr>
        <w:rPr>
          <w:rFonts w:ascii="Times-Bold" w:hAnsi="Times-Bold" w:cs="Times-Bold"/>
          <w:b/>
          <w:bCs/>
          <w:sz w:val="8"/>
          <w:szCs w:val="8"/>
        </w:rPr>
      </w:pPr>
    </w:p>
    <w:p w:rsidR="00FF3542" w:rsidRDefault="00FF3542" w:rsidP="00A61CE0"/>
    <w:p w:rsidR="00A61CE0" w:rsidRDefault="00A61CE0" w:rsidP="00A61CE0"/>
    <w:p w:rsidR="00A61CE0" w:rsidRDefault="00A61CE0" w:rsidP="00A61CE0"/>
    <w:sectPr w:rsidR="00A61CE0" w:rsidSect="00FF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29" w:rsidRDefault="00370D29" w:rsidP="00A61CE0">
      <w:pPr>
        <w:spacing w:after="0" w:line="240" w:lineRule="auto"/>
      </w:pPr>
      <w:r>
        <w:separator/>
      </w:r>
    </w:p>
  </w:endnote>
  <w:endnote w:type="continuationSeparator" w:id="1">
    <w:p w:rsidR="00370D29" w:rsidRDefault="00370D29" w:rsidP="00A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liverRM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29" w:rsidRDefault="00370D29" w:rsidP="00A61CE0">
      <w:pPr>
        <w:spacing w:after="0" w:line="240" w:lineRule="auto"/>
      </w:pPr>
      <w:r>
        <w:separator/>
      </w:r>
    </w:p>
  </w:footnote>
  <w:footnote w:type="continuationSeparator" w:id="1">
    <w:p w:rsidR="00370D29" w:rsidRDefault="00370D29" w:rsidP="00A61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CE0"/>
    <w:rsid w:val="000046BA"/>
    <w:rsid w:val="000241F7"/>
    <w:rsid w:val="00031B86"/>
    <w:rsid w:val="00046C6E"/>
    <w:rsid w:val="0008441A"/>
    <w:rsid w:val="000B040C"/>
    <w:rsid w:val="000C4930"/>
    <w:rsid w:val="000C75C5"/>
    <w:rsid w:val="000E3E52"/>
    <w:rsid w:val="000E7139"/>
    <w:rsid w:val="00100C8A"/>
    <w:rsid w:val="00105218"/>
    <w:rsid w:val="001128FF"/>
    <w:rsid w:val="0011789D"/>
    <w:rsid w:val="00133EA1"/>
    <w:rsid w:val="00134D79"/>
    <w:rsid w:val="001456C6"/>
    <w:rsid w:val="00145930"/>
    <w:rsid w:val="00146645"/>
    <w:rsid w:val="001559C7"/>
    <w:rsid w:val="00157171"/>
    <w:rsid w:val="001620B5"/>
    <w:rsid w:val="00163468"/>
    <w:rsid w:val="00165F50"/>
    <w:rsid w:val="00172D03"/>
    <w:rsid w:val="001737FD"/>
    <w:rsid w:val="001835D8"/>
    <w:rsid w:val="001A55B5"/>
    <w:rsid w:val="001B00A7"/>
    <w:rsid w:val="001C65DE"/>
    <w:rsid w:val="001D18AB"/>
    <w:rsid w:val="001D6BAF"/>
    <w:rsid w:val="001E042E"/>
    <w:rsid w:val="0020222C"/>
    <w:rsid w:val="00205033"/>
    <w:rsid w:val="00221BAA"/>
    <w:rsid w:val="00226D11"/>
    <w:rsid w:val="00237DA8"/>
    <w:rsid w:val="00241D8E"/>
    <w:rsid w:val="002506FE"/>
    <w:rsid w:val="00254B06"/>
    <w:rsid w:val="00255EED"/>
    <w:rsid w:val="002A306C"/>
    <w:rsid w:val="002A50A0"/>
    <w:rsid w:val="002D30CE"/>
    <w:rsid w:val="002F3FA5"/>
    <w:rsid w:val="003045A3"/>
    <w:rsid w:val="00315BF0"/>
    <w:rsid w:val="00321266"/>
    <w:rsid w:val="00324470"/>
    <w:rsid w:val="00327664"/>
    <w:rsid w:val="0033657E"/>
    <w:rsid w:val="00346FAE"/>
    <w:rsid w:val="00346FC9"/>
    <w:rsid w:val="003476D1"/>
    <w:rsid w:val="00370D29"/>
    <w:rsid w:val="003A0395"/>
    <w:rsid w:val="003A74E6"/>
    <w:rsid w:val="003B2D78"/>
    <w:rsid w:val="003B35E8"/>
    <w:rsid w:val="003F2F06"/>
    <w:rsid w:val="003F5A2A"/>
    <w:rsid w:val="00401B46"/>
    <w:rsid w:val="00432C49"/>
    <w:rsid w:val="00437FCB"/>
    <w:rsid w:val="00445170"/>
    <w:rsid w:val="004456D5"/>
    <w:rsid w:val="0045135E"/>
    <w:rsid w:val="004572CD"/>
    <w:rsid w:val="00475F3B"/>
    <w:rsid w:val="00476567"/>
    <w:rsid w:val="00490BFE"/>
    <w:rsid w:val="0049126E"/>
    <w:rsid w:val="00496A07"/>
    <w:rsid w:val="004B5F2A"/>
    <w:rsid w:val="004C344B"/>
    <w:rsid w:val="004F6167"/>
    <w:rsid w:val="004F6FE3"/>
    <w:rsid w:val="00505016"/>
    <w:rsid w:val="00517895"/>
    <w:rsid w:val="005268D2"/>
    <w:rsid w:val="005416D8"/>
    <w:rsid w:val="00546C0D"/>
    <w:rsid w:val="0055276A"/>
    <w:rsid w:val="005565F4"/>
    <w:rsid w:val="005634B6"/>
    <w:rsid w:val="00574705"/>
    <w:rsid w:val="005750B3"/>
    <w:rsid w:val="00594F1D"/>
    <w:rsid w:val="00595E2F"/>
    <w:rsid w:val="005C433C"/>
    <w:rsid w:val="005C6B7B"/>
    <w:rsid w:val="005D25A8"/>
    <w:rsid w:val="005D591B"/>
    <w:rsid w:val="005D6997"/>
    <w:rsid w:val="005E06F0"/>
    <w:rsid w:val="005F0150"/>
    <w:rsid w:val="005F2F35"/>
    <w:rsid w:val="005F57CA"/>
    <w:rsid w:val="005F6EC5"/>
    <w:rsid w:val="0062188A"/>
    <w:rsid w:val="00630A86"/>
    <w:rsid w:val="006567CB"/>
    <w:rsid w:val="00656FA9"/>
    <w:rsid w:val="0066770D"/>
    <w:rsid w:val="00671473"/>
    <w:rsid w:val="00691F54"/>
    <w:rsid w:val="006A6EED"/>
    <w:rsid w:val="006B74F2"/>
    <w:rsid w:val="006C03C8"/>
    <w:rsid w:val="006E5696"/>
    <w:rsid w:val="006F2550"/>
    <w:rsid w:val="006F2A8E"/>
    <w:rsid w:val="00701F4D"/>
    <w:rsid w:val="0072558B"/>
    <w:rsid w:val="00727DBA"/>
    <w:rsid w:val="00732EE2"/>
    <w:rsid w:val="00735A74"/>
    <w:rsid w:val="00743951"/>
    <w:rsid w:val="00744D46"/>
    <w:rsid w:val="00746684"/>
    <w:rsid w:val="00755B2C"/>
    <w:rsid w:val="00786028"/>
    <w:rsid w:val="00793D18"/>
    <w:rsid w:val="007C1641"/>
    <w:rsid w:val="007D5E7D"/>
    <w:rsid w:val="007D74CD"/>
    <w:rsid w:val="007D7C33"/>
    <w:rsid w:val="007E2285"/>
    <w:rsid w:val="007F201E"/>
    <w:rsid w:val="0082081E"/>
    <w:rsid w:val="00834D7F"/>
    <w:rsid w:val="008513C1"/>
    <w:rsid w:val="0086253A"/>
    <w:rsid w:val="00874BD1"/>
    <w:rsid w:val="008808C1"/>
    <w:rsid w:val="008837A0"/>
    <w:rsid w:val="00885966"/>
    <w:rsid w:val="00887069"/>
    <w:rsid w:val="008928B0"/>
    <w:rsid w:val="00926BF6"/>
    <w:rsid w:val="009346AB"/>
    <w:rsid w:val="00946C87"/>
    <w:rsid w:val="00981193"/>
    <w:rsid w:val="0099159D"/>
    <w:rsid w:val="009B1E32"/>
    <w:rsid w:val="009B5E06"/>
    <w:rsid w:val="009B6810"/>
    <w:rsid w:val="00A12F5E"/>
    <w:rsid w:val="00A25425"/>
    <w:rsid w:val="00A408C0"/>
    <w:rsid w:val="00A61CE0"/>
    <w:rsid w:val="00A65AA0"/>
    <w:rsid w:val="00A914B8"/>
    <w:rsid w:val="00AB087B"/>
    <w:rsid w:val="00AB6B24"/>
    <w:rsid w:val="00AC583F"/>
    <w:rsid w:val="00AE289B"/>
    <w:rsid w:val="00AE7C45"/>
    <w:rsid w:val="00B31AFB"/>
    <w:rsid w:val="00B66B24"/>
    <w:rsid w:val="00B70904"/>
    <w:rsid w:val="00B723DA"/>
    <w:rsid w:val="00B92966"/>
    <w:rsid w:val="00B95729"/>
    <w:rsid w:val="00BB7F0E"/>
    <w:rsid w:val="00BC6F4D"/>
    <w:rsid w:val="00BD6C69"/>
    <w:rsid w:val="00BD772C"/>
    <w:rsid w:val="00BF78EE"/>
    <w:rsid w:val="00C26011"/>
    <w:rsid w:val="00C6221B"/>
    <w:rsid w:val="00C6696D"/>
    <w:rsid w:val="00C74398"/>
    <w:rsid w:val="00C81B05"/>
    <w:rsid w:val="00C91882"/>
    <w:rsid w:val="00CA1952"/>
    <w:rsid w:val="00CA4A49"/>
    <w:rsid w:val="00CB0089"/>
    <w:rsid w:val="00CB7E6A"/>
    <w:rsid w:val="00CE3BC1"/>
    <w:rsid w:val="00D03366"/>
    <w:rsid w:val="00D137DF"/>
    <w:rsid w:val="00D25253"/>
    <w:rsid w:val="00D52FBB"/>
    <w:rsid w:val="00D6474C"/>
    <w:rsid w:val="00D778CA"/>
    <w:rsid w:val="00D8428A"/>
    <w:rsid w:val="00D964D2"/>
    <w:rsid w:val="00DB1FA2"/>
    <w:rsid w:val="00DC3B01"/>
    <w:rsid w:val="00DC7E50"/>
    <w:rsid w:val="00E11192"/>
    <w:rsid w:val="00E2399D"/>
    <w:rsid w:val="00E2610C"/>
    <w:rsid w:val="00E26A8A"/>
    <w:rsid w:val="00E33B08"/>
    <w:rsid w:val="00E54D22"/>
    <w:rsid w:val="00E552DA"/>
    <w:rsid w:val="00E747AF"/>
    <w:rsid w:val="00E87FEF"/>
    <w:rsid w:val="00E9155C"/>
    <w:rsid w:val="00E964F4"/>
    <w:rsid w:val="00EA5A1B"/>
    <w:rsid w:val="00EB0144"/>
    <w:rsid w:val="00EB3D1D"/>
    <w:rsid w:val="00ED1BE9"/>
    <w:rsid w:val="00F03DAD"/>
    <w:rsid w:val="00F11839"/>
    <w:rsid w:val="00F16BB6"/>
    <w:rsid w:val="00F206A8"/>
    <w:rsid w:val="00F35091"/>
    <w:rsid w:val="00F43495"/>
    <w:rsid w:val="00F43AF8"/>
    <w:rsid w:val="00F516BC"/>
    <w:rsid w:val="00F53B19"/>
    <w:rsid w:val="00F56DD7"/>
    <w:rsid w:val="00F70B70"/>
    <w:rsid w:val="00F75C52"/>
    <w:rsid w:val="00F84821"/>
    <w:rsid w:val="00F8660D"/>
    <w:rsid w:val="00FC1B4D"/>
    <w:rsid w:val="00FC23A6"/>
    <w:rsid w:val="00FC44B2"/>
    <w:rsid w:val="00FD03C3"/>
    <w:rsid w:val="00FE0676"/>
    <w:rsid w:val="00FE3C16"/>
    <w:rsid w:val="00FF20E0"/>
    <w:rsid w:val="00FF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CE0"/>
  </w:style>
  <w:style w:type="paragraph" w:styleId="Footer">
    <w:name w:val="footer"/>
    <w:basedOn w:val="Normal"/>
    <w:link w:val="FooterChar"/>
    <w:uiPriority w:val="99"/>
    <w:semiHidden/>
    <w:unhideWhenUsed/>
    <w:rsid w:val="00A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Zarnegar</dc:creator>
  <cp:keywords/>
  <dc:description/>
  <cp:lastModifiedBy>az</cp:lastModifiedBy>
  <cp:revision>3</cp:revision>
  <dcterms:created xsi:type="dcterms:W3CDTF">2011-07-02T21:15:00Z</dcterms:created>
  <dcterms:modified xsi:type="dcterms:W3CDTF">2012-10-30T14:04:00Z</dcterms:modified>
</cp:coreProperties>
</file>