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36" w:rsidRDefault="009626A0" w:rsidP="009626A0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865809" cy="553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05" cy="553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A0" w:rsidRDefault="009626A0"/>
    <w:p w:rsidR="009626A0" w:rsidRDefault="009626A0">
      <w:proofErr w:type="gramStart"/>
      <w:r>
        <w:rPr>
          <w:rFonts w:ascii="Times New Roman" w:hAnsi="Times New Roman" w:cs="Times New Roman"/>
        </w:rPr>
        <w:t>Fig.</w:t>
      </w:r>
      <w:proofErr w:type="gramEnd"/>
      <w:r>
        <w:rPr>
          <w:rFonts w:ascii="Times New Roman" w:hAnsi="Times New Roman" w:cs="Times New Roman"/>
        </w:rPr>
        <w:t xml:space="preserve"> 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1- </w:t>
      </w:r>
      <w:r w:rsidRPr="0075700F">
        <w:rPr>
          <w:rFonts w:ascii="Times New Roman" w:hAnsi="Times New Roman" w:cs="Times New Roman"/>
        </w:rPr>
        <w:t>XPS results recorded at 0.07 mbar O</w:t>
      </w:r>
      <w:r w:rsidRPr="0075700F">
        <w:rPr>
          <w:rFonts w:ascii="Times New Roman" w:hAnsi="Times New Roman" w:cs="Times New Roman"/>
          <w:vertAlign w:val="subscript"/>
        </w:rPr>
        <w:t>2</w:t>
      </w:r>
      <w:r w:rsidRPr="0075700F">
        <w:rPr>
          <w:rFonts w:ascii="Times New Roman" w:hAnsi="Times New Roman" w:cs="Times New Roman"/>
        </w:rPr>
        <w:t xml:space="preserve"> pressure and 673 K for </w:t>
      </w:r>
      <w:proofErr w:type="spellStart"/>
      <w:r w:rsidRPr="0075700F">
        <w:rPr>
          <w:rFonts w:ascii="Times New Roman" w:hAnsi="Times New Roman" w:cs="Times New Roman"/>
        </w:rPr>
        <w:t>Pd</w:t>
      </w:r>
      <w:proofErr w:type="spellEnd"/>
      <w:r w:rsidRPr="0075700F">
        <w:rPr>
          <w:rFonts w:ascii="Times New Roman" w:hAnsi="Times New Roman" w:cs="Times New Roman"/>
        </w:rPr>
        <w:t xml:space="preserve"> 3d</w:t>
      </w:r>
      <w:r w:rsidRPr="0075700F">
        <w:rPr>
          <w:rFonts w:ascii="Times New Roman" w:hAnsi="Times New Roman" w:cs="Times New Roman"/>
          <w:vertAlign w:val="subscript"/>
        </w:rPr>
        <w:t>5/2</w:t>
      </w:r>
      <w:r w:rsidRPr="0075700F">
        <w:rPr>
          <w:rFonts w:ascii="Times New Roman" w:hAnsi="Times New Roman" w:cs="Times New Roman"/>
        </w:rPr>
        <w:t xml:space="preserve"> core level, and the contribution from different states are </w:t>
      </w:r>
      <w:proofErr w:type="spellStart"/>
      <w:r w:rsidRPr="0075700F">
        <w:rPr>
          <w:rFonts w:ascii="Times New Roman" w:hAnsi="Times New Roman" w:cs="Times New Roman"/>
        </w:rPr>
        <w:t>deconvoluted</w:t>
      </w:r>
      <w:proofErr w:type="spellEnd"/>
      <w:r w:rsidRPr="0075700F">
        <w:rPr>
          <w:rFonts w:ascii="Times New Roman" w:hAnsi="Times New Roman" w:cs="Times New Roman"/>
          <w:sz w:val="24"/>
          <w:szCs w:val="24"/>
        </w:rPr>
        <w:t>.</w:t>
      </w:r>
      <w:r w:rsidR="00826663">
        <w:rPr>
          <w:rFonts w:ascii="Times New Roman" w:hAnsi="Times New Roman" w:cs="Times New Roman"/>
          <w:sz w:val="24"/>
          <w:szCs w:val="24"/>
        </w:rPr>
        <w:t xml:space="preserve"> </w:t>
      </w:r>
      <w:r w:rsidR="00826663" w:rsidRPr="0075700F">
        <w:rPr>
          <w:rFonts w:ascii="Times New Roman" w:hAnsi="Times New Roman" w:cs="Times New Roman"/>
          <w:sz w:val="24"/>
          <w:szCs w:val="24"/>
        </w:rPr>
        <w:t xml:space="preserve">A distinct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 3d</w:t>
      </w:r>
      <w:r w:rsidR="00826663" w:rsidRPr="0075700F">
        <w:rPr>
          <w:rFonts w:ascii="Times New Roman" w:hAnsi="Times New Roman" w:cs="Times New Roman"/>
          <w:sz w:val="24"/>
          <w:szCs w:val="24"/>
          <w:vertAlign w:val="subscript"/>
        </w:rPr>
        <w:t>5/2</w:t>
      </w:r>
      <w:r w:rsidR="00826663" w:rsidRPr="0075700F">
        <w:rPr>
          <w:rFonts w:ascii="Times New Roman" w:hAnsi="Times New Roman" w:cs="Times New Roman"/>
          <w:sz w:val="24"/>
          <w:szCs w:val="24"/>
        </w:rPr>
        <w:t xml:space="preserve"> peak was observed at 336.5 eV is attributed to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PdO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PdO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 is accompanied with metallic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 and another feature at 335.0 and 335.7 eV, respectively. Latter feature is attributed to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</w:t>
      </w:r>
      <w:r w:rsidR="00826663" w:rsidRPr="0075700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26663" w:rsidRPr="0075700F">
        <w:rPr>
          <w:rFonts w:ascii="Times New Roman" w:hAnsi="Times New Roman" w:cs="Times New Roman"/>
          <w:sz w:val="24"/>
          <w:szCs w:val="24"/>
        </w:rPr>
        <w:t>O</w:t>
      </w:r>
      <w:r w:rsidR="00826663" w:rsidRPr="0075700F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 xml:space="preserve"> with oxygen in the immediate </w:t>
      </w:r>
      <w:proofErr w:type="spellStart"/>
      <w:r w:rsidR="00826663" w:rsidRPr="0075700F">
        <w:rPr>
          <w:rFonts w:ascii="Times New Roman" w:hAnsi="Times New Roman" w:cs="Times New Roman"/>
          <w:sz w:val="24"/>
          <w:szCs w:val="24"/>
        </w:rPr>
        <w:t>subsurfaces</w:t>
      </w:r>
      <w:proofErr w:type="spellEnd"/>
      <w:r w:rsidR="00826663" w:rsidRPr="0075700F">
        <w:rPr>
          <w:rFonts w:ascii="Times New Roman" w:hAnsi="Times New Roman" w:cs="Times New Roman"/>
          <w:sz w:val="24"/>
          <w:szCs w:val="24"/>
        </w:rPr>
        <w:t>.</w:t>
      </w:r>
    </w:p>
    <w:p w:rsidR="009626A0" w:rsidRDefault="009626A0"/>
    <w:sectPr w:rsidR="009626A0" w:rsidSect="00C04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626A0"/>
    <w:rsid w:val="001926E3"/>
    <w:rsid w:val="00316BC2"/>
    <w:rsid w:val="003C317E"/>
    <w:rsid w:val="00502C6B"/>
    <w:rsid w:val="00826663"/>
    <w:rsid w:val="009626A0"/>
    <w:rsid w:val="00C0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2015-11-25T07:00:00Z</dcterms:created>
  <dcterms:modified xsi:type="dcterms:W3CDTF">2015-11-25T07:03:00Z</dcterms:modified>
</cp:coreProperties>
</file>