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E09" w:rsidRPr="00921062" w:rsidRDefault="00756E09" w:rsidP="00756E09">
      <w:pPr>
        <w:pStyle w:val="ElsArticleTitle"/>
        <w:jc w:val="center"/>
        <w:rPr>
          <w:b/>
          <w:sz w:val="32"/>
          <w:szCs w:val="32"/>
          <w:u w:val="single"/>
        </w:rPr>
      </w:pPr>
      <w:r w:rsidRPr="00921062">
        <w:rPr>
          <w:b/>
          <w:sz w:val="32"/>
          <w:szCs w:val="32"/>
          <w:u w:val="single"/>
        </w:rPr>
        <w:t>S</w:t>
      </w:r>
      <w:r>
        <w:rPr>
          <w:b/>
          <w:sz w:val="32"/>
          <w:szCs w:val="32"/>
          <w:u w:val="single"/>
        </w:rPr>
        <w:t>UPPORTING</w:t>
      </w:r>
      <w:r w:rsidRPr="00921062">
        <w:rPr>
          <w:b/>
          <w:sz w:val="32"/>
          <w:szCs w:val="32"/>
          <w:u w:val="single"/>
        </w:rPr>
        <w:t xml:space="preserve"> I</w:t>
      </w:r>
      <w:r>
        <w:rPr>
          <w:b/>
          <w:sz w:val="32"/>
          <w:szCs w:val="32"/>
          <w:u w:val="single"/>
        </w:rPr>
        <w:t>NFORMATION</w:t>
      </w:r>
    </w:p>
    <w:p w:rsidR="00756E09" w:rsidRPr="00921062" w:rsidRDefault="00756E09" w:rsidP="00756E09">
      <w:pPr>
        <w:spacing w:after="0"/>
        <w:jc w:val="both"/>
        <w:rPr>
          <w:rFonts w:ascii="Times New Roman" w:hAnsi="Times New Roman" w:cs="Times New Roman"/>
          <w:sz w:val="24"/>
          <w:szCs w:val="24"/>
        </w:rPr>
      </w:pPr>
      <w:r w:rsidRPr="00921062">
        <w:rPr>
          <w:rFonts w:ascii="Times New Roman" w:hAnsi="Times New Roman" w:cs="Times New Roman"/>
          <w:sz w:val="24"/>
          <w:szCs w:val="24"/>
        </w:rPr>
        <w:t>Aqueous microwave assisted DMAP catalyzed synthesis of β-phosphonomalonates and 2-amino-4</w:t>
      </w:r>
      <w:r w:rsidRPr="00921062">
        <w:rPr>
          <w:rFonts w:ascii="Times New Roman" w:hAnsi="Times New Roman" w:cs="Times New Roman"/>
          <w:i/>
          <w:sz w:val="24"/>
          <w:szCs w:val="24"/>
        </w:rPr>
        <w:t>H</w:t>
      </w:r>
      <w:r w:rsidRPr="00921062">
        <w:rPr>
          <w:rFonts w:ascii="Times New Roman" w:hAnsi="Times New Roman" w:cs="Times New Roman"/>
          <w:sz w:val="24"/>
          <w:szCs w:val="24"/>
        </w:rPr>
        <w:t xml:space="preserve">-chromen-4-ylphosphonates via domino Knoevenagel-phospha-Michael reaction. </w:t>
      </w:r>
    </w:p>
    <w:p w:rsidR="00756E09" w:rsidRPr="001D6313" w:rsidRDefault="00756E09" w:rsidP="00756E09">
      <w:pPr>
        <w:pStyle w:val="ElsArticleTitle"/>
        <w:spacing w:before="0" w:after="0" w:line="240" w:lineRule="auto"/>
        <w:rPr>
          <w:sz w:val="20"/>
        </w:rPr>
      </w:pPr>
      <w:r w:rsidRPr="00794507">
        <w:t xml:space="preserve"> </w:t>
      </w:r>
    </w:p>
    <w:p w:rsidR="00756E09" w:rsidRDefault="00756E09" w:rsidP="00756E09">
      <w:pPr>
        <w:jc w:val="center"/>
        <w:rPr>
          <w:rFonts w:ascii="Times New Roman" w:hAnsi="Times New Roman" w:cs="Times New Roman"/>
          <w:b/>
          <w:sz w:val="24"/>
          <w:szCs w:val="24"/>
        </w:rPr>
      </w:pPr>
      <w:r w:rsidRPr="00921062">
        <w:rPr>
          <w:rFonts w:ascii="Times New Roman" w:hAnsi="Times New Roman" w:cs="Times New Roman"/>
          <w:b/>
          <w:sz w:val="24"/>
          <w:szCs w:val="24"/>
        </w:rPr>
        <w:t xml:space="preserve">Parteek </w:t>
      </w:r>
      <w:proofErr w:type="spellStart"/>
      <w:r w:rsidRPr="00921062">
        <w:rPr>
          <w:rFonts w:ascii="Times New Roman" w:hAnsi="Times New Roman" w:cs="Times New Roman"/>
          <w:b/>
          <w:sz w:val="24"/>
          <w:szCs w:val="24"/>
        </w:rPr>
        <w:t>Kour</w:t>
      </w:r>
      <w:proofErr w:type="spellEnd"/>
      <w:r w:rsidRPr="00921062">
        <w:rPr>
          <w:rFonts w:ascii="Times New Roman" w:hAnsi="Times New Roman" w:cs="Times New Roman"/>
          <w:b/>
          <w:sz w:val="24"/>
          <w:szCs w:val="24"/>
        </w:rPr>
        <w:t xml:space="preserve">, Anil Kumar,* </w:t>
      </w:r>
      <w:proofErr w:type="spellStart"/>
      <w:r w:rsidRPr="00921062">
        <w:rPr>
          <w:rFonts w:ascii="Times New Roman" w:hAnsi="Times New Roman" w:cs="Times New Roman"/>
          <w:b/>
          <w:sz w:val="24"/>
          <w:szCs w:val="24"/>
        </w:rPr>
        <w:t>Vijai</w:t>
      </w:r>
      <w:proofErr w:type="spellEnd"/>
      <w:r w:rsidRPr="00921062">
        <w:rPr>
          <w:rFonts w:ascii="Times New Roman" w:hAnsi="Times New Roman" w:cs="Times New Roman"/>
          <w:b/>
          <w:sz w:val="24"/>
          <w:szCs w:val="24"/>
        </w:rPr>
        <w:t xml:space="preserve"> K. </w:t>
      </w:r>
      <w:proofErr w:type="spellStart"/>
      <w:r w:rsidRPr="00921062">
        <w:rPr>
          <w:rFonts w:ascii="Times New Roman" w:hAnsi="Times New Roman" w:cs="Times New Roman"/>
          <w:b/>
          <w:sz w:val="24"/>
          <w:szCs w:val="24"/>
        </w:rPr>
        <w:t>Rai</w:t>
      </w:r>
      <w:proofErr w:type="spellEnd"/>
    </w:p>
    <w:p w:rsidR="00756E09" w:rsidRDefault="00756E09" w:rsidP="00756E09">
      <w:pPr>
        <w:jc w:val="center"/>
        <w:rPr>
          <w:rFonts w:ascii="Times New Roman" w:hAnsi="Times New Roman" w:cs="Times New Roman"/>
          <w:sz w:val="24"/>
          <w:szCs w:val="24"/>
        </w:rPr>
      </w:pPr>
      <w:r w:rsidRPr="00921062">
        <w:rPr>
          <w:rFonts w:ascii="Times New Roman" w:hAnsi="Times New Roman" w:cs="Times New Roman"/>
          <w:sz w:val="24"/>
          <w:szCs w:val="24"/>
        </w:rPr>
        <w:t>Synthetic Organic Chemistry Lab, Faculty of Sciences, Shri Mata Vaishno Devi University, Katra, 182 320, Jammu &amp; Kashmir</w:t>
      </w:r>
      <w:r>
        <w:rPr>
          <w:rFonts w:ascii="Times New Roman" w:hAnsi="Times New Roman" w:cs="Times New Roman"/>
          <w:sz w:val="24"/>
          <w:szCs w:val="24"/>
        </w:rPr>
        <w:t>,</w:t>
      </w:r>
      <w:r w:rsidRPr="00921062">
        <w:rPr>
          <w:rFonts w:ascii="Times New Roman" w:hAnsi="Times New Roman" w:cs="Times New Roman"/>
          <w:sz w:val="24"/>
          <w:szCs w:val="24"/>
        </w:rPr>
        <w:t xml:space="preserve"> India</w:t>
      </w:r>
    </w:p>
    <w:p w:rsidR="00756E09" w:rsidRPr="00921062" w:rsidRDefault="00756E09" w:rsidP="00756E09">
      <w:pPr>
        <w:jc w:val="center"/>
        <w:rPr>
          <w:rFonts w:ascii="Times New Roman" w:hAnsi="Times New Roman" w:cs="Times New Roman"/>
          <w:b/>
          <w:sz w:val="24"/>
          <w:szCs w:val="24"/>
          <w:vertAlign w:val="superscript"/>
        </w:rPr>
      </w:pPr>
    </w:p>
    <w:p w:rsidR="00756E09" w:rsidRDefault="004251D0" w:rsidP="00756E09">
      <w:pPr>
        <w:jc w:val="center"/>
      </w:pPr>
      <w:hyperlink r:id="rId7" w:history="1">
        <w:r w:rsidR="00756E09" w:rsidRPr="001A729D">
          <w:rPr>
            <w:rStyle w:val="Hyperlink"/>
            <w:rFonts w:ascii="Times New Roman" w:hAnsi="Times New Roman" w:cs="Times New Roman"/>
            <w:b/>
            <w:sz w:val="24"/>
            <w:szCs w:val="24"/>
          </w:rPr>
          <w:t>anilsharmachemistry@gmail.com</w:t>
        </w:r>
      </w:hyperlink>
    </w:p>
    <w:p w:rsidR="00756E09" w:rsidRPr="006F4FE6" w:rsidRDefault="00756E09" w:rsidP="00756E09">
      <w:pPr>
        <w:jc w:val="center"/>
        <w:rPr>
          <w:rFonts w:ascii="Times New Roman" w:hAnsi="Times New Roman" w:cs="Times New Roman"/>
          <w:b/>
          <w:sz w:val="24"/>
          <w:szCs w:val="24"/>
        </w:rPr>
      </w:pPr>
    </w:p>
    <w:p w:rsidR="00756E09" w:rsidRPr="00913AF6" w:rsidRDefault="00756E09" w:rsidP="00756E09">
      <w:pPr>
        <w:pStyle w:val="ElsArticleTitle"/>
        <w:jc w:val="center"/>
        <w:rPr>
          <w:b/>
          <w:sz w:val="28"/>
          <w:szCs w:val="28"/>
        </w:rPr>
      </w:pPr>
      <w:r w:rsidRPr="00913AF6">
        <w:rPr>
          <w:b/>
          <w:sz w:val="28"/>
          <w:szCs w:val="28"/>
        </w:rPr>
        <w:t>Table of contents</w:t>
      </w:r>
    </w:p>
    <w:p w:rsidR="00756E09" w:rsidRDefault="00756E09" w:rsidP="00756E09">
      <w:pPr>
        <w:tabs>
          <w:tab w:val="left" w:pos="90"/>
          <w:tab w:val="left" w:pos="180"/>
        </w:tabs>
        <w:spacing w:line="480" w:lineRule="auto"/>
        <w:jc w:val="both"/>
        <w:rPr>
          <w:rFonts w:ascii="Times New Roman" w:hAnsi="Times New Roman" w:cs="Times New Roman"/>
          <w:sz w:val="26"/>
          <w:szCs w:val="26"/>
        </w:rPr>
      </w:pPr>
    </w:p>
    <w:p w:rsidR="00756E09" w:rsidRDefault="00756E09" w:rsidP="00756E09">
      <w:pPr>
        <w:tabs>
          <w:tab w:val="left" w:pos="90"/>
          <w:tab w:val="left" w:pos="180"/>
        </w:tabs>
        <w:spacing w:after="0" w:line="480" w:lineRule="auto"/>
        <w:jc w:val="both"/>
        <w:rPr>
          <w:rFonts w:ascii="Times New Roman" w:hAnsi="Times New Roman" w:cs="Times New Roman"/>
          <w:sz w:val="24"/>
          <w:szCs w:val="24"/>
        </w:rPr>
      </w:pPr>
      <w:r w:rsidRPr="00532FDC">
        <w:rPr>
          <w:rFonts w:ascii="Times New Roman" w:hAnsi="Times New Roman" w:cs="Times New Roman"/>
          <w:sz w:val="24"/>
          <w:szCs w:val="24"/>
        </w:rPr>
        <w:t xml:space="preserve">General Data </w:t>
      </w:r>
      <w:r>
        <w:rPr>
          <w:rFonts w:ascii="Times New Roman" w:hAnsi="Times New Roman" w:cs="Times New Roman"/>
          <w:sz w:val="24"/>
          <w:szCs w:val="24"/>
        </w:rPr>
        <w:t xml:space="preserve">                                                                                                                        S2</w:t>
      </w:r>
    </w:p>
    <w:p w:rsidR="00756E09" w:rsidRDefault="00756E09" w:rsidP="00756E09">
      <w:pPr>
        <w:tabs>
          <w:tab w:val="left" w:pos="90"/>
          <w:tab w:val="left" w:pos="180"/>
        </w:tabs>
        <w:spacing w:after="0" w:line="480" w:lineRule="auto"/>
        <w:jc w:val="both"/>
        <w:rPr>
          <w:rFonts w:ascii="Times New Roman" w:hAnsi="Times New Roman" w:cs="Times New Roman"/>
          <w:sz w:val="24"/>
          <w:szCs w:val="24"/>
        </w:rPr>
      </w:pPr>
      <w:r w:rsidRPr="00532FDC">
        <w:rPr>
          <w:rFonts w:ascii="Times New Roman" w:hAnsi="Times New Roman" w:cs="Times New Roman"/>
          <w:sz w:val="24"/>
          <w:szCs w:val="24"/>
        </w:rPr>
        <w:t>General procedure domino Knoevenagel-phospha-Michael reaction</w:t>
      </w:r>
      <w:r w:rsidRPr="00532FDC">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                                                         </w:t>
      </w:r>
      <w:r w:rsidR="00830428">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 </w:t>
      </w:r>
      <w:r w:rsidRPr="00532FDC">
        <w:rPr>
          <w:rFonts w:ascii="Times New Roman" w:hAnsi="Times New Roman" w:cs="Times New Roman"/>
          <w:sz w:val="24"/>
          <w:szCs w:val="24"/>
        </w:rPr>
        <w:t>S</w:t>
      </w:r>
      <w:r>
        <w:rPr>
          <w:rFonts w:ascii="Times New Roman" w:hAnsi="Times New Roman" w:cs="Times New Roman"/>
          <w:sz w:val="24"/>
          <w:szCs w:val="24"/>
        </w:rPr>
        <w:t>2</w:t>
      </w:r>
    </w:p>
    <w:p w:rsidR="00756E09" w:rsidRDefault="00756E09" w:rsidP="00756E09">
      <w:pPr>
        <w:tabs>
          <w:tab w:val="left" w:pos="90"/>
          <w:tab w:val="left" w:pos="1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Analytical data of </w:t>
      </w:r>
      <w:r w:rsidRPr="00532FDC">
        <w:rPr>
          <w:rFonts w:ascii="Times New Roman" w:hAnsi="Times New Roman" w:cs="Times New Roman"/>
          <w:sz w:val="24"/>
          <w:szCs w:val="24"/>
        </w:rPr>
        <w:t>Knoevenagel-phospha-Michael reaction</w:t>
      </w:r>
      <w:r>
        <w:rPr>
          <w:rFonts w:ascii="Times New Roman" w:hAnsi="Times New Roman" w:cs="Times New Roman"/>
          <w:sz w:val="24"/>
          <w:szCs w:val="24"/>
        </w:rPr>
        <w:t xml:space="preserve"> products</w:t>
      </w:r>
      <w:r w:rsidRPr="00532FDC">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                                                          </w:t>
      </w:r>
      <w:r w:rsidRPr="00532FDC">
        <w:rPr>
          <w:rFonts w:ascii="Times New Roman" w:hAnsi="Times New Roman" w:cs="Times New Roman"/>
          <w:sz w:val="24"/>
          <w:szCs w:val="24"/>
        </w:rPr>
        <w:t>S</w:t>
      </w:r>
      <w:r w:rsidR="00830428">
        <w:rPr>
          <w:rFonts w:ascii="Times New Roman" w:hAnsi="Times New Roman" w:cs="Times New Roman"/>
          <w:sz w:val="24"/>
          <w:szCs w:val="24"/>
        </w:rPr>
        <w:t>3</w:t>
      </w:r>
      <w:r>
        <w:rPr>
          <w:rFonts w:ascii="Times New Roman" w:hAnsi="Times New Roman" w:cs="Times New Roman"/>
          <w:sz w:val="24"/>
          <w:szCs w:val="24"/>
          <w:vertAlign w:val="superscript"/>
        </w:rPr>
        <w:t xml:space="preserve">                                          </w:t>
      </w:r>
    </w:p>
    <w:p w:rsidR="00756E09" w:rsidRPr="00532FDC" w:rsidRDefault="00756E09" w:rsidP="00756E09">
      <w:pPr>
        <w:tabs>
          <w:tab w:val="left" w:pos="90"/>
          <w:tab w:val="left" w:pos="180"/>
        </w:tabs>
        <w:spacing w:after="0" w:line="480" w:lineRule="auto"/>
        <w:jc w:val="both"/>
        <w:rPr>
          <w:rFonts w:ascii="Times New Roman" w:hAnsi="Times New Roman" w:cs="Times New Roman"/>
          <w:sz w:val="24"/>
          <w:szCs w:val="24"/>
        </w:rPr>
      </w:pPr>
      <w:r w:rsidRPr="00532FDC">
        <w:rPr>
          <w:rFonts w:ascii="Times New Roman" w:hAnsi="Times New Roman" w:cs="Times New Roman"/>
          <w:sz w:val="24"/>
          <w:szCs w:val="24"/>
        </w:rPr>
        <w:t xml:space="preserve">References </w:t>
      </w:r>
      <w:r>
        <w:rPr>
          <w:rFonts w:ascii="Times New Roman" w:hAnsi="Times New Roman" w:cs="Times New Roman"/>
          <w:sz w:val="24"/>
          <w:szCs w:val="24"/>
        </w:rPr>
        <w:t xml:space="preserve">                                                                                                                            </w:t>
      </w:r>
      <w:r w:rsidRPr="00532FDC">
        <w:rPr>
          <w:rFonts w:ascii="Times New Roman" w:hAnsi="Times New Roman" w:cs="Times New Roman"/>
          <w:sz w:val="24"/>
          <w:szCs w:val="24"/>
        </w:rPr>
        <w:t>S</w:t>
      </w:r>
      <w:r w:rsidR="00830428" w:rsidRPr="00830428">
        <w:rPr>
          <w:rFonts w:ascii="Times New Roman" w:hAnsi="Times New Roman" w:cs="Times New Roman"/>
          <w:sz w:val="24"/>
          <w:szCs w:val="24"/>
        </w:rPr>
        <w:t>5</w:t>
      </w:r>
    </w:p>
    <w:p w:rsidR="00756E09" w:rsidRPr="00532FDC" w:rsidRDefault="00756E09" w:rsidP="00756E09">
      <w:pPr>
        <w:tabs>
          <w:tab w:val="left" w:pos="90"/>
          <w:tab w:val="left" w:pos="180"/>
        </w:tabs>
        <w:spacing w:after="0" w:line="480" w:lineRule="auto"/>
        <w:jc w:val="both"/>
        <w:rPr>
          <w:rFonts w:ascii="Times New Roman" w:hAnsi="Times New Roman" w:cs="Times New Roman"/>
          <w:sz w:val="24"/>
          <w:szCs w:val="24"/>
        </w:rPr>
      </w:pPr>
      <w:r w:rsidRPr="00532FDC">
        <w:rPr>
          <w:rFonts w:ascii="Times New Roman" w:hAnsi="Times New Roman" w:cs="Times New Roman"/>
          <w:sz w:val="24"/>
          <w:szCs w:val="24"/>
        </w:rPr>
        <w:t xml:space="preserve">NMR spectra </w:t>
      </w:r>
      <w:r w:rsidR="00830428">
        <w:rPr>
          <w:rFonts w:ascii="Times New Roman" w:hAnsi="Times New Roman" w:cs="Times New Roman"/>
          <w:sz w:val="24"/>
          <w:szCs w:val="24"/>
        </w:rPr>
        <w:t xml:space="preserve">                                                                                                                       </w:t>
      </w:r>
      <w:r w:rsidR="00B85EC2">
        <w:rPr>
          <w:rFonts w:ascii="Times New Roman" w:hAnsi="Times New Roman" w:cs="Times New Roman"/>
          <w:sz w:val="24"/>
          <w:szCs w:val="24"/>
        </w:rPr>
        <w:t xml:space="preserve"> </w:t>
      </w:r>
      <w:r w:rsidRPr="00532FDC">
        <w:rPr>
          <w:rFonts w:ascii="Times New Roman" w:hAnsi="Times New Roman" w:cs="Times New Roman"/>
          <w:sz w:val="24"/>
          <w:szCs w:val="24"/>
        </w:rPr>
        <w:t>S</w:t>
      </w:r>
      <w:r w:rsidR="00830428" w:rsidRPr="00830428">
        <w:rPr>
          <w:rFonts w:ascii="Times New Roman" w:hAnsi="Times New Roman" w:cs="Times New Roman"/>
          <w:sz w:val="24"/>
          <w:szCs w:val="24"/>
        </w:rPr>
        <w:t>6</w:t>
      </w:r>
      <w:r w:rsidRPr="00532FDC">
        <w:rPr>
          <w:rFonts w:ascii="Times New Roman" w:hAnsi="Times New Roman" w:cs="Times New Roman"/>
          <w:sz w:val="24"/>
          <w:szCs w:val="24"/>
        </w:rPr>
        <w:tab/>
      </w:r>
    </w:p>
    <w:p w:rsidR="00756E09" w:rsidRPr="00532FDC" w:rsidRDefault="00756E09" w:rsidP="00756E09">
      <w:pPr>
        <w:spacing w:after="0"/>
        <w:rPr>
          <w:rFonts w:ascii="Times New Roman" w:hAnsi="Times New Roman" w:cs="Times New Roman"/>
          <w:sz w:val="24"/>
          <w:szCs w:val="24"/>
        </w:rPr>
      </w:pPr>
    </w:p>
    <w:p w:rsidR="00756E09" w:rsidRDefault="00756E09" w:rsidP="00756E09"/>
    <w:p w:rsidR="00756E09" w:rsidRDefault="00756E09" w:rsidP="00756E09">
      <w:pPr>
        <w:tabs>
          <w:tab w:val="left" w:pos="2370"/>
        </w:tabs>
        <w:rPr>
          <w:rFonts w:ascii="Times New Roman" w:hAnsi="Times New Roman" w:cs="Times New Roman"/>
          <w:sz w:val="24"/>
          <w:szCs w:val="24"/>
        </w:rPr>
      </w:pPr>
    </w:p>
    <w:p w:rsidR="00756E09" w:rsidRDefault="00756E09" w:rsidP="00756E09">
      <w:pPr>
        <w:tabs>
          <w:tab w:val="left" w:pos="2370"/>
        </w:tabs>
        <w:rPr>
          <w:rFonts w:ascii="Times New Roman" w:hAnsi="Times New Roman" w:cs="Times New Roman"/>
          <w:sz w:val="24"/>
          <w:szCs w:val="24"/>
        </w:rPr>
      </w:pPr>
    </w:p>
    <w:p w:rsidR="00756E09" w:rsidRDefault="00756E09" w:rsidP="00756E09">
      <w:pPr>
        <w:tabs>
          <w:tab w:val="left" w:pos="2370"/>
        </w:tabs>
        <w:rPr>
          <w:rFonts w:ascii="Times New Roman" w:hAnsi="Times New Roman" w:cs="Times New Roman"/>
          <w:sz w:val="24"/>
          <w:szCs w:val="24"/>
        </w:rPr>
      </w:pPr>
    </w:p>
    <w:p w:rsidR="00756E09" w:rsidRDefault="00756E09" w:rsidP="00756E09">
      <w:pPr>
        <w:tabs>
          <w:tab w:val="left" w:pos="2370"/>
        </w:tabs>
        <w:jc w:val="center"/>
        <w:rPr>
          <w:rFonts w:ascii="Times New Roman" w:hAnsi="Times New Roman" w:cs="Times New Roman"/>
          <w:sz w:val="24"/>
          <w:szCs w:val="24"/>
        </w:rPr>
      </w:pPr>
    </w:p>
    <w:p w:rsidR="00756E09" w:rsidRDefault="00756E09" w:rsidP="00756E09">
      <w:pPr>
        <w:tabs>
          <w:tab w:val="left" w:pos="2370"/>
        </w:tabs>
        <w:jc w:val="center"/>
        <w:rPr>
          <w:rFonts w:ascii="Times New Roman" w:hAnsi="Times New Roman" w:cs="Times New Roman"/>
          <w:sz w:val="24"/>
          <w:szCs w:val="24"/>
        </w:rPr>
      </w:pPr>
    </w:p>
    <w:p w:rsidR="00756E09" w:rsidRDefault="00756E09" w:rsidP="00756E09">
      <w:pPr>
        <w:tabs>
          <w:tab w:val="left" w:pos="2370"/>
        </w:tabs>
        <w:jc w:val="center"/>
        <w:rPr>
          <w:rFonts w:ascii="Times New Roman" w:hAnsi="Times New Roman" w:cs="Times New Roman"/>
          <w:sz w:val="24"/>
          <w:szCs w:val="24"/>
        </w:rPr>
      </w:pPr>
    </w:p>
    <w:p w:rsidR="00756E09" w:rsidRDefault="00756E09" w:rsidP="00756E09">
      <w:pPr>
        <w:jc w:val="both"/>
        <w:rPr>
          <w:sz w:val="18"/>
          <w:szCs w:val="18"/>
        </w:rPr>
      </w:pPr>
    </w:p>
    <w:p w:rsidR="00756E09" w:rsidRPr="006F4FE6" w:rsidRDefault="00756E09" w:rsidP="00756E09">
      <w:pPr>
        <w:jc w:val="both"/>
        <w:rPr>
          <w:rFonts w:ascii="Times New Roman" w:hAnsi="Times New Roman" w:cs="Times New Roman"/>
          <w:b/>
          <w:sz w:val="24"/>
          <w:szCs w:val="24"/>
        </w:rPr>
      </w:pPr>
      <w:r w:rsidRPr="006F4FE6">
        <w:rPr>
          <w:rFonts w:ascii="Times New Roman" w:hAnsi="Times New Roman" w:cs="Times New Roman"/>
          <w:b/>
          <w:sz w:val="24"/>
          <w:szCs w:val="24"/>
        </w:rPr>
        <w:t>General Data</w:t>
      </w:r>
    </w:p>
    <w:p w:rsidR="00756E09" w:rsidRPr="00321873" w:rsidRDefault="00756E09" w:rsidP="00773C0B">
      <w:pPr>
        <w:autoSpaceDE w:val="0"/>
        <w:autoSpaceDN w:val="0"/>
        <w:adjustRightInd w:val="0"/>
        <w:spacing w:after="0" w:line="240" w:lineRule="auto"/>
        <w:jc w:val="both"/>
        <w:rPr>
          <w:rFonts w:ascii="Times New Roman" w:hAnsi="Times New Roman" w:cs="Times New Roman"/>
          <w:sz w:val="24"/>
          <w:szCs w:val="24"/>
          <w:lang w:val="en-IN"/>
        </w:rPr>
      </w:pPr>
      <w:r w:rsidRPr="006F4FE6">
        <w:rPr>
          <w:rFonts w:ascii="Times New Roman" w:hAnsi="Times New Roman" w:cs="Times New Roman"/>
          <w:sz w:val="24"/>
          <w:szCs w:val="24"/>
        </w:rPr>
        <w:t xml:space="preserve">Column chromatography was performed using 60-120 mesh silica </w:t>
      </w:r>
      <w:proofErr w:type="gramStart"/>
      <w:r w:rsidRPr="006F4FE6">
        <w:rPr>
          <w:rFonts w:ascii="Times New Roman" w:hAnsi="Times New Roman" w:cs="Times New Roman"/>
          <w:sz w:val="24"/>
          <w:szCs w:val="24"/>
        </w:rPr>
        <w:t>gel</w:t>
      </w:r>
      <w:proofErr w:type="gramEnd"/>
      <w:r w:rsidRPr="006F4FE6">
        <w:rPr>
          <w:rFonts w:ascii="Times New Roman" w:hAnsi="Times New Roman" w:cs="Times New Roman"/>
          <w:sz w:val="24"/>
          <w:szCs w:val="24"/>
        </w:rPr>
        <w:t xml:space="preserve">. Melting points were determined on </w:t>
      </w:r>
      <w:proofErr w:type="spellStart"/>
      <w:r w:rsidRPr="00773C0B">
        <w:rPr>
          <w:rFonts w:ascii="Times New Roman" w:hAnsi="Times New Roman" w:cs="Times New Roman"/>
          <w:sz w:val="24"/>
          <w:szCs w:val="24"/>
        </w:rPr>
        <w:t>analab</w:t>
      </w:r>
      <w:proofErr w:type="spellEnd"/>
      <w:r w:rsidRPr="00773C0B">
        <w:rPr>
          <w:rFonts w:ascii="Times New Roman" w:hAnsi="Times New Roman" w:cs="Times New Roman"/>
          <w:sz w:val="24"/>
          <w:szCs w:val="24"/>
        </w:rPr>
        <w:t xml:space="preserve"> melting point apparatus</w:t>
      </w:r>
      <w:r w:rsidRPr="006F4FE6">
        <w:rPr>
          <w:rFonts w:ascii="Times New Roman" w:hAnsi="Times New Roman" w:cs="Times New Roman"/>
          <w:sz w:val="24"/>
          <w:szCs w:val="24"/>
        </w:rPr>
        <w:t xml:space="preserve">. </w:t>
      </w:r>
      <w:proofErr w:type="gramStart"/>
      <w:r w:rsidRPr="006F4FE6">
        <w:rPr>
          <w:rFonts w:ascii="Times New Roman" w:hAnsi="Times New Roman" w:cs="Times New Roman"/>
          <w:sz w:val="24"/>
          <w:szCs w:val="24"/>
          <w:vertAlign w:val="superscript"/>
        </w:rPr>
        <w:t>1</w:t>
      </w:r>
      <w:r w:rsidR="00773C0B">
        <w:rPr>
          <w:rFonts w:ascii="Times New Roman" w:hAnsi="Times New Roman" w:cs="Times New Roman"/>
          <w:sz w:val="24"/>
          <w:szCs w:val="24"/>
        </w:rPr>
        <w:t>H ,</w:t>
      </w:r>
      <w:proofErr w:type="gramEnd"/>
      <w:r w:rsidRPr="006F4FE6">
        <w:rPr>
          <w:rFonts w:ascii="Times New Roman" w:hAnsi="Times New Roman" w:cs="Times New Roman"/>
          <w:sz w:val="24"/>
          <w:szCs w:val="24"/>
        </w:rPr>
        <w:t xml:space="preserve"> </w:t>
      </w:r>
      <w:r w:rsidRPr="006F4FE6">
        <w:rPr>
          <w:rFonts w:ascii="Times New Roman" w:hAnsi="Times New Roman" w:cs="Times New Roman"/>
          <w:sz w:val="24"/>
          <w:szCs w:val="24"/>
          <w:vertAlign w:val="superscript"/>
        </w:rPr>
        <w:t>13</w:t>
      </w:r>
      <w:r w:rsidRPr="006F4FE6">
        <w:rPr>
          <w:rFonts w:ascii="Times New Roman" w:hAnsi="Times New Roman" w:cs="Times New Roman"/>
          <w:sz w:val="24"/>
          <w:szCs w:val="24"/>
        </w:rPr>
        <w:t>C NMR</w:t>
      </w:r>
      <w:r w:rsidR="00773C0B">
        <w:rPr>
          <w:rFonts w:ascii="Times New Roman" w:hAnsi="Times New Roman" w:cs="Times New Roman"/>
          <w:sz w:val="24"/>
          <w:szCs w:val="24"/>
        </w:rPr>
        <w:t xml:space="preserve"> and </w:t>
      </w:r>
      <w:r w:rsidR="00773C0B">
        <w:rPr>
          <w:rFonts w:ascii="Times New Roman" w:hAnsi="Times New Roman" w:cs="Times New Roman"/>
          <w:sz w:val="24"/>
          <w:szCs w:val="24"/>
          <w:vertAlign w:val="superscript"/>
        </w:rPr>
        <w:t>31</w:t>
      </w:r>
      <w:r w:rsidR="00773C0B">
        <w:rPr>
          <w:rFonts w:ascii="Times New Roman" w:hAnsi="Times New Roman" w:cs="Times New Roman"/>
          <w:sz w:val="24"/>
          <w:szCs w:val="24"/>
        </w:rPr>
        <w:t>P</w:t>
      </w:r>
      <w:r w:rsidRPr="006F4FE6">
        <w:rPr>
          <w:rFonts w:ascii="Times New Roman" w:hAnsi="Times New Roman" w:cs="Times New Roman"/>
          <w:sz w:val="24"/>
          <w:szCs w:val="24"/>
        </w:rPr>
        <w:t xml:space="preserve"> spectra we</w:t>
      </w:r>
      <w:r w:rsidR="00773C0B">
        <w:rPr>
          <w:rFonts w:ascii="Times New Roman" w:hAnsi="Times New Roman" w:cs="Times New Roman"/>
          <w:sz w:val="24"/>
          <w:szCs w:val="24"/>
        </w:rPr>
        <w:t xml:space="preserve">re recorded on a Bruker 400, </w:t>
      </w:r>
      <w:r w:rsidRPr="006F4FE6">
        <w:rPr>
          <w:rFonts w:ascii="Times New Roman" w:hAnsi="Times New Roman" w:cs="Times New Roman"/>
          <w:sz w:val="24"/>
          <w:szCs w:val="24"/>
        </w:rPr>
        <w:t>100</w:t>
      </w:r>
      <w:r w:rsidR="00773C0B">
        <w:rPr>
          <w:rFonts w:ascii="Times New Roman" w:hAnsi="Times New Roman" w:cs="Times New Roman"/>
          <w:sz w:val="24"/>
          <w:szCs w:val="24"/>
        </w:rPr>
        <w:t xml:space="preserve"> and 162 MHz Spectrometer, respectively</w:t>
      </w:r>
      <w:r w:rsidRPr="006F4FE6">
        <w:rPr>
          <w:rFonts w:ascii="Times New Roman" w:hAnsi="Times New Roman" w:cs="Times New Roman"/>
          <w:sz w:val="24"/>
          <w:szCs w:val="24"/>
        </w:rPr>
        <w:t xml:space="preserve"> in CDCl</w:t>
      </w:r>
      <w:r w:rsidRPr="006F4FE6">
        <w:rPr>
          <w:rFonts w:ascii="Times New Roman" w:hAnsi="Times New Roman" w:cs="Times New Roman"/>
          <w:sz w:val="24"/>
          <w:szCs w:val="24"/>
          <w:vertAlign w:val="subscript"/>
        </w:rPr>
        <w:t xml:space="preserve">3 </w:t>
      </w:r>
      <w:r w:rsidRPr="006F4FE6">
        <w:rPr>
          <w:rFonts w:ascii="Times New Roman" w:hAnsi="Times New Roman" w:cs="Times New Roman"/>
          <w:sz w:val="24"/>
          <w:szCs w:val="24"/>
        </w:rPr>
        <w:t>solvent</w:t>
      </w:r>
      <w:r>
        <w:rPr>
          <w:rFonts w:ascii="Times New Roman" w:hAnsi="Times New Roman" w:cs="Times New Roman"/>
          <w:sz w:val="24"/>
          <w:szCs w:val="24"/>
        </w:rPr>
        <w:t xml:space="preserve">.  </w:t>
      </w:r>
    </w:p>
    <w:p w:rsidR="00756E09" w:rsidRDefault="00756E09" w:rsidP="00756E09">
      <w:pPr>
        <w:jc w:val="both"/>
        <w:rPr>
          <w:rFonts w:ascii="Times New Roman" w:hAnsi="Times New Roman" w:cs="Times New Roman"/>
          <w:b/>
          <w:sz w:val="24"/>
          <w:szCs w:val="24"/>
        </w:rPr>
      </w:pPr>
    </w:p>
    <w:p w:rsidR="00756E09" w:rsidRPr="00AA5C14" w:rsidRDefault="00756E09" w:rsidP="00756E09">
      <w:pPr>
        <w:jc w:val="both"/>
        <w:rPr>
          <w:rFonts w:ascii="Times New Roman" w:hAnsi="Times New Roman" w:cs="Times New Roman"/>
          <w:sz w:val="24"/>
          <w:szCs w:val="24"/>
        </w:rPr>
      </w:pPr>
      <w:r w:rsidRPr="00C3653F">
        <w:rPr>
          <w:rFonts w:ascii="Times New Roman" w:hAnsi="Times New Roman" w:cs="Times New Roman"/>
          <w:b/>
          <w:sz w:val="24"/>
          <w:szCs w:val="24"/>
        </w:rPr>
        <w:t>General procedure fo</w:t>
      </w:r>
      <w:r>
        <w:rPr>
          <w:rFonts w:ascii="Times New Roman" w:hAnsi="Times New Roman" w:cs="Times New Roman"/>
          <w:b/>
          <w:sz w:val="24"/>
          <w:szCs w:val="24"/>
        </w:rPr>
        <w:t>r the synthesis of β-phosphono</w:t>
      </w:r>
      <w:r w:rsidRPr="00C3653F">
        <w:rPr>
          <w:rFonts w:ascii="Times New Roman" w:hAnsi="Times New Roman" w:cs="Times New Roman"/>
          <w:b/>
          <w:sz w:val="24"/>
          <w:szCs w:val="24"/>
        </w:rPr>
        <w:t>malonates</w:t>
      </w:r>
      <w:r w:rsidRPr="00C3653F">
        <w:rPr>
          <w:rFonts w:ascii="Times New Roman" w:hAnsi="Times New Roman" w:cs="Times New Roman"/>
          <w:sz w:val="24"/>
          <w:szCs w:val="24"/>
        </w:rPr>
        <w:t xml:space="preserve"> </w:t>
      </w:r>
      <w:r w:rsidRPr="00C3653F">
        <w:rPr>
          <w:rFonts w:ascii="Times New Roman" w:hAnsi="Times New Roman" w:cs="Times New Roman"/>
          <w:b/>
          <w:sz w:val="24"/>
          <w:szCs w:val="24"/>
        </w:rPr>
        <w:t>4a-h</w:t>
      </w:r>
      <w:r w:rsidRPr="00C3653F">
        <w:rPr>
          <w:rFonts w:ascii="Times New Roman" w:hAnsi="Times New Roman" w:cs="Times New Roman"/>
          <w:sz w:val="24"/>
          <w:szCs w:val="24"/>
        </w:rPr>
        <w:t>:</w:t>
      </w:r>
      <w:r w:rsidRPr="00AA5C14">
        <w:rPr>
          <w:rFonts w:ascii="Times New Roman" w:hAnsi="Times New Roman" w:cs="Times New Roman"/>
          <w:i/>
          <w:sz w:val="24"/>
          <w:szCs w:val="24"/>
        </w:rPr>
        <w:t xml:space="preserve"> </w:t>
      </w:r>
      <w:r w:rsidRPr="00AA5C14">
        <w:rPr>
          <w:rFonts w:ascii="Times New Roman" w:hAnsi="Times New Roman" w:cs="Times New Roman"/>
          <w:sz w:val="24"/>
          <w:szCs w:val="24"/>
        </w:rPr>
        <w:t>To a mixture of aromatic aldehyde (1 mmol), malononitrile/ethyl cyanoacetate (1 mmol), phosphite ester (1 mmol) in H</w:t>
      </w:r>
      <w:r w:rsidRPr="00AA5C14">
        <w:rPr>
          <w:rFonts w:ascii="Times New Roman" w:hAnsi="Times New Roman" w:cs="Times New Roman"/>
          <w:sz w:val="24"/>
          <w:szCs w:val="24"/>
          <w:vertAlign w:val="subscript"/>
        </w:rPr>
        <w:t>2</w:t>
      </w:r>
      <w:r w:rsidRPr="00AA5C14">
        <w:rPr>
          <w:rFonts w:ascii="Times New Roman" w:hAnsi="Times New Roman" w:cs="Times New Roman"/>
          <w:sz w:val="24"/>
          <w:szCs w:val="24"/>
        </w:rPr>
        <w:t>O (1 mL), 20 mol% DMAP was added. The contents of reaction mixture were subjected to reflux for appropriate time as mentioned in Table 4. The progress of reaction was monitored by TLC. After completion, the reaction mixture was diluted with water (10 mL), extracted with ethyl acetate (3×10 mL) and dried over Na</w:t>
      </w:r>
      <w:r w:rsidRPr="00AA5C14">
        <w:rPr>
          <w:rFonts w:ascii="Times New Roman" w:hAnsi="Times New Roman" w:cs="Times New Roman"/>
          <w:sz w:val="24"/>
          <w:szCs w:val="24"/>
          <w:vertAlign w:val="subscript"/>
        </w:rPr>
        <w:t>2</w:t>
      </w:r>
      <w:r w:rsidRPr="00AA5C14">
        <w:rPr>
          <w:rFonts w:ascii="Times New Roman" w:hAnsi="Times New Roman" w:cs="Times New Roman"/>
          <w:sz w:val="24"/>
          <w:szCs w:val="24"/>
        </w:rPr>
        <w:t>SO</w:t>
      </w:r>
      <w:r w:rsidRPr="00AA5C14">
        <w:rPr>
          <w:rFonts w:ascii="Times New Roman" w:hAnsi="Times New Roman" w:cs="Times New Roman"/>
          <w:sz w:val="24"/>
          <w:szCs w:val="24"/>
          <w:vertAlign w:val="subscript"/>
        </w:rPr>
        <w:t>4</w:t>
      </w:r>
      <w:r w:rsidRPr="00AA5C14">
        <w:rPr>
          <w:rFonts w:ascii="Times New Roman" w:hAnsi="Times New Roman" w:cs="Times New Roman"/>
          <w:sz w:val="24"/>
          <w:szCs w:val="24"/>
        </w:rPr>
        <w:t>. The solvent was removed under reduced pressure using a rotary evaporator and</w:t>
      </w:r>
      <w:r w:rsidRPr="00AA5C14">
        <w:rPr>
          <w:rFonts w:ascii="Times New Roman" w:hAnsi="Times New Roman" w:cs="Times New Roman"/>
          <w:b/>
          <w:sz w:val="24"/>
          <w:szCs w:val="24"/>
        </w:rPr>
        <w:t xml:space="preserve"> </w:t>
      </w:r>
      <w:r w:rsidRPr="00AA5C14">
        <w:rPr>
          <w:rFonts w:ascii="Times New Roman" w:hAnsi="Times New Roman" w:cs="Times New Roman"/>
          <w:sz w:val="24"/>
          <w:szCs w:val="24"/>
        </w:rPr>
        <w:t xml:space="preserve">the crude reaction mixture was further purified by column chromatography using ethyl acetate and </w:t>
      </w:r>
      <w:r w:rsidRPr="00AA5C14">
        <w:rPr>
          <w:rFonts w:ascii="Times New Roman" w:hAnsi="Times New Roman" w:cs="Times New Roman"/>
          <w:i/>
          <w:sz w:val="24"/>
          <w:szCs w:val="24"/>
        </w:rPr>
        <w:t>n</w:t>
      </w:r>
      <w:r w:rsidRPr="00AA5C14">
        <w:rPr>
          <w:rFonts w:ascii="Times New Roman" w:hAnsi="Times New Roman" w:cs="Times New Roman"/>
          <w:sz w:val="24"/>
          <w:szCs w:val="24"/>
        </w:rPr>
        <w:t xml:space="preserve">-hexane (8:2 to 6:4). </w:t>
      </w:r>
      <w:r w:rsidRPr="00AA5C14">
        <w:rPr>
          <w:rFonts w:ascii="Times New Roman" w:hAnsi="Times New Roman" w:cs="Times New Roman"/>
          <w:sz w:val="24"/>
          <w:szCs w:val="24"/>
          <w:lang w:eastAsia="en-IN"/>
        </w:rPr>
        <w:t>Under microwave condition, the reaction mixture of same composition as mentioned was irradiated</w:t>
      </w:r>
      <w:r w:rsidRPr="00AA5C14">
        <w:rPr>
          <w:rFonts w:ascii="Times New Roman" w:hAnsi="Times New Roman" w:cs="Times New Roman"/>
          <w:sz w:val="24"/>
          <w:szCs w:val="24"/>
        </w:rPr>
        <w:t xml:space="preserve"> at 100 </w:t>
      </w:r>
      <w:proofErr w:type="spellStart"/>
      <w:r w:rsidRPr="00AA5C14">
        <w:rPr>
          <w:rFonts w:ascii="Times New Roman" w:hAnsi="Times New Roman" w:cs="Times New Roman"/>
          <w:sz w:val="24"/>
          <w:szCs w:val="24"/>
          <w:vertAlign w:val="superscript"/>
        </w:rPr>
        <w:t>o</w:t>
      </w:r>
      <w:r w:rsidRPr="00AA5C14">
        <w:rPr>
          <w:rFonts w:ascii="Times New Roman" w:hAnsi="Times New Roman" w:cs="Times New Roman"/>
          <w:sz w:val="24"/>
          <w:szCs w:val="24"/>
        </w:rPr>
        <w:t>C</w:t>
      </w:r>
      <w:proofErr w:type="spellEnd"/>
      <w:r w:rsidRPr="00AA5C14">
        <w:rPr>
          <w:rFonts w:ascii="Times New Roman" w:hAnsi="Times New Roman" w:cs="Times New Roman"/>
          <w:sz w:val="24"/>
          <w:szCs w:val="24"/>
        </w:rPr>
        <w:t xml:space="preserve"> in microwave reactor (</w:t>
      </w:r>
      <w:proofErr w:type="spellStart"/>
      <w:r w:rsidRPr="00AA5C14">
        <w:rPr>
          <w:rFonts w:ascii="Times New Roman" w:hAnsi="Times New Roman" w:cs="Times New Roman"/>
          <w:sz w:val="24"/>
          <w:szCs w:val="24"/>
        </w:rPr>
        <w:t>Biotage</w:t>
      </w:r>
      <w:proofErr w:type="spellEnd"/>
      <w:r w:rsidRPr="00AA5C14">
        <w:rPr>
          <w:rFonts w:ascii="Times New Roman" w:hAnsi="Times New Roman" w:cs="Times New Roman"/>
          <w:sz w:val="24"/>
          <w:szCs w:val="24"/>
        </w:rPr>
        <w:t xml:space="preserve">, Model: Initiator EXP EU 355301, 012180) in sealed vial </w:t>
      </w:r>
      <w:r w:rsidRPr="00AA5C14">
        <w:rPr>
          <w:rFonts w:ascii="Times New Roman" w:hAnsi="Times New Roman" w:cs="Times New Roman"/>
          <w:sz w:val="24"/>
          <w:szCs w:val="24"/>
          <w:lang w:eastAsia="en-IN"/>
        </w:rPr>
        <w:t xml:space="preserve">till the completion of reaction. Work-up and purification was done as mentioned above to provide the desired product. </w:t>
      </w:r>
      <w:r w:rsidRPr="00AA5C14">
        <w:rPr>
          <w:rFonts w:ascii="Times New Roman" w:hAnsi="Times New Roman" w:cs="Times New Roman"/>
          <w:sz w:val="24"/>
          <w:szCs w:val="24"/>
        </w:rPr>
        <w:t>The structure of the product</w:t>
      </w:r>
      <w:r w:rsidR="00635BC2">
        <w:rPr>
          <w:rFonts w:ascii="Times New Roman" w:hAnsi="Times New Roman" w:cs="Times New Roman"/>
          <w:sz w:val="24"/>
          <w:szCs w:val="24"/>
        </w:rPr>
        <w:t>,</w:t>
      </w:r>
      <w:r w:rsidRPr="00AA5C14">
        <w:rPr>
          <w:rFonts w:ascii="Times New Roman" w:hAnsi="Times New Roman" w:cs="Times New Roman"/>
          <w:sz w:val="24"/>
          <w:szCs w:val="24"/>
        </w:rPr>
        <w:t xml:space="preserve"> </w:t>
      </w:r>
      <w:r w:rsidRPr="00AA5C14">
        <w:rPr>
          <w:rFonts w:ascii="Times New Roman" w:hAnsi="Times New Roman" w:cs="Times New Roman"/>
          <w:b/>
          <w:bCs/>
          <w:sz w:val="24"/>
          <w:szCs w:val="24"/>
        </w:rPr>
        <w:t>4</w:t>
      </w:r>
      <w:r w:rsidR="00773C0B">
        <w:rPr>
          <w:rFonts w:ascii="Times New Roman" w:hAnsi="Times New Roman" w:cs="Times New Roman"/>
          <w:b/>
          <w:bCs/>
          <w:sz w:val="24"/>
          <w:szCs w:val="24"/>
        </w:rPr>
        <w:t>a-h</w:t>
      </w:r>
      <w:r w:rsidRPr="00AA5C14">
        <w:rPr>
          <w:rFonts w:ascii="Times New Roman" w:hAnsi="Times New Roman" w:cs="Times New Roman"/>
          <w:sz w:val="24"/>
          <w:szCs w:val="24"/>
        </w:rPr>
        <w:t xml:space="preserve"> was confirmed by spectral data</w:t>
      </w:r>
      <w:r w:rsidR="00773C0B">
        <w:rPr>
          <w:rFonts w:ascii="Times New Roman" w:hAnsi="Times New Roman" w:cs="Times New Roman"/>
          <w:sz w:val="24"/>
          <w:szCs w:val="24"/>
        </w:rPr>
        <w:t xml:space="preserve"> which is consistent with that reported in the literature</w:t>
      </w:r>
      <w:r w:rsidRPr="00AA5C14">
        <w:rPr>
          <w:rFonts w:ascii="Times New Roman" w:hAnsi="Times New Roman" w:cs="Times New Roman"/>
          <w:sz w:val="24"/>
          <w:szCs w:val="24"/>
        </w:rPr>
        <w:t xml:space="preserve">. </w:t>
      </w:r>
    </w:p>
    <w:p w:rsidR="00756E09" w:rsidRDefault="00756E09" w:rsidP="00756E09">
      <w:pPr>
        <w:pStyle w:val="Ref"/>
        <w:numPr>
          <w:ilvl w:val="0"/>
          <w:numId w:val="0"/>
        </w:numPr>
        <w:tabs>
          <w:tab w:val="left" w:pos="450"/>
          <w:tab w:val="left" w:pos="567"/>
        </w:tabs>
        <w:spacing w:line="240" w:lineRule="auto"/>
        <w:ind w:left="180"/>
        <w:jc w:val="both"/>
        <w:rPr>
          <w:b/>
          <w:sz w:val="24"/>
          <w:szCs w:val="24"/>
        </w:rPr>
      </w:pPr>
      <w:r w:rsidRPr="00C3653F">
        <w:rPr>
          <w:b/>
          <w:sz w:val="24"/>
          <w:szCs w:val="24"/>
        </w:rPr>
        <w:t>General procedure for the synthesis of 2-amino-4H-chromen-4-ylphosphonates</w:t>
      </w:r>
      <w:r w:rsidRPr="00C3653F">
        <w:rPr>
          <w:sz w:val="24"/>
          <w:szCs w:val="24"/>
        </w:rPr>
        <w:t xml:space="preserve"> </w:t>
      </w:r>
      <w:r w:rsidRPr="00C3653F">
        <w:rPr>
          <w:b/>
          <w:sz w:val="24"/>
          <w:szCs w:val="24"/>
        </w:rPr>
        <w:t>6a-h</w:t>
      </w:r>
      <w:r w:rsidRPr="00C3653F">
        <w:rPr>
          <w:sz w:val="24"/>
          <w:szCs w:val="24"/>
        </w:rPr>
        <w:t>:</w:t>
      </w:r>
      <w:r w:rsidRPr="00AA5C14">
        <w:rPr>
          <w:b/>
          <w:sz w:val="24"/>
          <w:szCs w:val="24"/>
        </w:rPr>
        <w:t xml:space="preserve"> </w:t>
      </w:r>
      <w:r w:rsidRPr="00AA5C14">
        <w:rPr>
          <w:sz w:val="24"/>
          <w:szCs w:val="24"/>
        </w:rPr>
        <w:t>A sealed vial was charged with 1 mmol of each of substituted salicylaldehyde, malononitrile/ethyl cyanoacetate, phosphite ester, H</w:t>
      </w:r>
      <w:r w:rsidRPr="00AA5C14">
        <w:rPr>
          <w:sz w:val="24"/>
          <w:szCs w:val="24"/>
          <w:vertAlign w:val="subscript"/>
        </w:rPr>
        <w:t>2</w:t>
      </w:r>
      <w:r w:rsidRPr="00AA5C14">
        <w:rPr>
          <w:sz w:val="24"/>
          <w:szCs w:val="24"/>
        </w:rPr>
        <w:t xml:space="preserve">O (1 mL) and 20 mol% of DMAP. </w:t>
      </w:r>
      <w:r w:rsidRPr="00AA5C14">
        <w:rPr>
          <w:sz w:val="24"/>
          <w:szCs w:val="24"/>
          <w:lang w:eastAsia="en-IN"/>
        </w:rPr>
        <w:t>The reaction mixture was then irradiated</w:t>
      </w:r>
      <w:r w:rsidRPr="00AA5C14">
        <w:rPr>
          <w:sz w:val="24"/>
          <w:szCs w:val="24"/>
        </w:rPr>
        <w:t xml:space="preserve"> at 100 </w:t>
      </w:r>
      <w:proofErr w:type="spellStart"/>
      <w:r w:rsidRPr="00AA5C14">
        <w:rPr>
          <w:sz w:val="24"/>
          <w:szCs w:val="24"/>
          <w:vertAlign w:val="superscript"/>
        </w:rPr>
        <w:t>o</w:t>
      </w:r>
      <w:r w:rsidRPr="00AA5C14">
        <w:rPr>
          <w:sz w:val="24"/>
          <w:szCs w:val="24"/>
        </w:rPr>
        <w:t>C</w:t>
      </w:r>
      <w:proofErr w:type="spellEnd"/>
      <w:r w:rsidRPr="00AA5C14">
        <w:rPr>
          <w:sz w:val="24"/>
          <w:szCs w:val="24"/>
        </w:rPr>
        <w:t xml:space="preserve"> in microwave reactor (</w:t>
      </w:r>
      <w:proofErr w:type="spellStart"/>
      <w:r w:rsidRPr="00AA5C14">
        <w:rPr>
          <w:sz w:val="24"/>
          <w:szCs w:val="24"/>
        </w:rPr>
        <w:t>Biotage</w:t>
      </w:r>
      <w:proofErr w:type="spellEnd"/>
      <w:r w:rsidRPr="00AA5C14">
        <w:rPr>
          <w:sz w:val="24"/>
          <w:szCs w:val="24"/>
        </w:rPr>
        <w:t>, Model: Initiator EXP EU 355301, 012180)</w:t>
      </w:r>
      <w:r w:rsidRPr="00AA5C14">
        <w:rPr>
          <w:sz w:val="24"/>
          <w:szCs w:val="24"/>
          <w:lang w:eastAsia="en-IN"/>
        </w:rPr>
        <w:t xml:space="preserve">. </w:t>
      </w:r>
      <w:r w:rsidRPr="00AA5C14">
        <w:rPr>
          <w:sz w:val="24"/>
          <w:szCs w:val="24"/>
        </w:rPr>
        <w:t>After the completion of reaction as indicated by TLC, the reaction mixture was extracted with ethyl acetate (3×10 mL) and organic layers were dried over Na</w:t>
      </w:r>
      <w:r w:rsidRPr="00AA5C14">
        <w:rPr>
          <w:sz w:val="24"/>
          <w:szCs w:val="24"/>
          <w:vertAlign w:val="subscript"/>
        </w:rPr>
        <w:t>2</w:t>
      </w:r>
      <w:r w:rsidRPr="00AA5C14">
        <w:rPr>
          <w:sz w:val="24"/>
          <w:szCs w:val="24"/>
        </w:rPr>
        <w:t>SO</w:t>
      </w:r>
      <w:r w:rsidRPr="00AA5C14">
        <w:rPr>
          <w:sz w:val="24"/>
          <w:szCs w:val="24"/>
          <w:vertAlign w:val="subscript"/>
        </w:rPr>
        <w:t>4</w:t>
      </w:r>
      <w:r w:rsidRPr="00AA5C14">
        <w:rPr>
          <w:sz w:val="24"/>
          <w:szCs w:val="24"/>
        </w:rPr>
        <w:t xml:space="preserve">. The solvent was removed under reduced pressure using a rotary evaporator and the crude reaction mixture was purified by column chromatography using ethyl acetate and </w:t>
      </w:r>
      <w:r w:rsidRPr="00AA5C14">
        <w:rPr>
          <w:i/>
          <w:sz w:val="24"/>
          <w:szCs w:val="24"/>
        </w:rPr>
        <w:t>n</w:t>
      </w:r>
      <w:r w:rsidRPr="00AA5C14">
        <w:rPr>
          <w:sz w:val="24"/>
          <w:szCs w:val="24"/>
        </w:rPr>
        <w:t>-hexane (8:2 to 6:4).</w:t>
      </w:r>
      <w:r w:rsidRPr="00AA5C14">
        <w:rPr>
          <w:color w:val="B2A1C7" w:themeColor="accent4" w:themeTint="99"/>
          <w:sz w:val="24"/>
          <w:szCs w:val="24"/>
        </w:rPr>
        <w:t xml:space="preserve"> </w:t>
      </w:r>
      <w:r w:rsidR="00773C0B" w:rsidRPr="00AA5C14">
        <w:rPr>
          <w:sz w:val="24"/>
          <w:szCs w:val="24"/>
        </w:rPr>
        <w:t>The structure of the product</w:t>
      </w:r>
      <w:r w:rsidR="00635BC2">
        <w:rPr>
          <w:sz w:val="24"/>
          <w:szCs w:val="24"/>
        </w:rPr>
        <w:t>,</w:t>
      </w:r>
      <w:r w:rsidR="00773C0B" w:rsidRPr="00AA5C14">
        <w:rPr>
          <w:sz w:val="24"/>
          <w:szCs w:val="24"/>
        </w:rPr>
        <w:t xml:space="preserve"> </w:t>
      </w:r>
      <w:r w:rsidR="00773C0B">
        <w:rPr>
          <w:b/>
          <w:bCs/>
          <w:sz w:val="24"/>
          <w:szCs w:val="24"/>
        </w:rPr>
        <w:t>6a-h</w:t>
      </w:r>
      <w:r w:rsidR="00773C0B" w:rsidRPr="00AA5C14">
        <w:rPr>
          <w:sz w:val="24"/>
          <w:szCs w:val="24"/>
        </w:rPr>
        <w:t xml:space="preserve"> was confirmed by spectral data</w:t>
      </w:r>
      <w:r w:rsidR="00773C0B">
        <w:rPr>
          <w:sz w:val="24"/>
          <w:szCs w:val="24"/>
        </w:rPr>
        <w:t xml:space="preserve"> which is consistent with that reported in the literature</w:t>
      </w:r>
      <w:r w:rsidR="00773C0B" w:rsidRPr="00AA5C14">
        <w:rPr>
          <w:sz w:val="24"/>
          <w:szCs w:val="24"/>
        </w:rPr>
        <w:t>.</w:t>
      </w:r>
    </w:p>
    <w:p w:rsidR="00756E09" w:rsidRDefault="00756E09" w:rsidP="00756E09">
      <w:pPr>
        <w:pStyle w:val="Ref"/>
        <w:numPr>
          <w:ilvl w:val="0"/>
          <w:numId w:val="0"/>
        </w:numPr>
        <w:tabs>
          <w:tab w:val="left" w:pos="450"/>
          <w:tab w:val="left" w:pos="567"/>
        </w:tabs>
        <w:spacing w:line="240" w:lineRule="auto"/>
        <w:ind w:left="180"/>
        <w:jc w:val="both"/>
        <w:rPr>
          <w:b/>
          <w:sz w:val="24"/>
          <w:szCs w:val="24"/>
        </w:rPr>
      </w:pPr>
    </w:p>
    <w:p w:rsidR="00756E09" w:rsidRDefault="00756E09" w:rsidP="00756E09">
      <w:pPr>
        <w:pStyle w:val="Ref"/>
        <w:numPr>
          <w:ilvl w:val="0"/>
          <w:numId w:val="0"/>
        </w:numPr>
        <w:tabs>
          <w:tab w:val="left" w:pos="450"/>
          <w:tab w:val="left" w:pos="567"/>
        </w:tabs>
        <w:spacing w:line="240" w:lineRule="auto"/>
        <w:ind w:left="180"/>
        <w:jc w:val="both"/>
        <w:rPr>
          <w:b/>
          <w:sz w:val="24"/>
          <w:szCs w:val="24"/>
        </w:rPr>
      </w:pPr>
    </w:p>
    <w:p w:rsidR="00756E09" w:rsidRDefault="00756E09" w:rsidP="00756E09">
      <w:pPr>
        <w:pStyle w:val="Ref"/>
        <w:numPr>
          <w:ilvl w:val="0"/>
          <w:numId w:val="0"/>
        </w:numPr>
        <w:tabs>
          <w:tab w:val="left" w:pos="450"/>
          <w:tab w:val="left" w:pos="567"/>
        </w:tabs>
        <w:spacing w:line="240" w:lineRule="auto"/>
        <w:ind w:left="180"/>
        <w:jc w:val="both"/>
        <w:rPr>
          <w:b/>
          <w:sz w:val="24"/>
          <w:szCs w:val="24"/>
        </w:rPr>
      </w:pPr>
    </w:p>
    <w:p w:rsidR="00756E09" w:rsidRDefault="00756E09" w:rsidP="00756E09">
      <w:pPr>
        <w:pStyle w:val="Ref"/>
        <w:numPr>
          <w:ilvl w:val="0"/>
          <w:numId w:val="0"/>
        </w:numPr>
        <w:tabs>
          <w:tab w:val="left" w:pos="450"/>
          <w:tab w:val="left" w:pos="567"/>
        </w:tabs>
        <w:spacing w:line="240" w:lineRule="auto"/>
        <w:ind w:left="180"/>
        <w:jc w:val="both"/>
        <w:rPr>
          <w:b/>
          <w:sz w:val="24"/>
          <w:szCs w:val="24"/>
        </w:rPr>
      </w:pPr>
    </w:p>
    <w:p w:rsidR="00756E09" w:rsidRDefault="00756E09" w:rsidP="00756E09">
      <w:pPr>
        <w:pStyle w:val="Ref"/>
        <w:numPr>
          <w:ilvl w:val="0"/>
          <w:numId w:val="0"/>
        </w:numPr>
        <w:tabs>
          <w:tab w:val="left" w:pos="450"/>
          <w:tab w:val="left" w:pos="567"/>
        </w:tabs>
        <w:spacing w:line="240" w:lineRule="auto"/>
        <w:ind w:left="180"/>
        <w:jc w:val="both"/>
        <w:rPr>
          <w:b/>
          <w:sz w:val="24"/>
          <w:szCs w:val="24"/>
        </w:rPr>
      </w:pPr>
    </w:p>
    <w:p w:rsidR="00756E09" w:rsidRDefault="00756E09" w:rsidP="00756E09">
      <w:pPr>
        <w:pStyle w:val="Ref"/>
        <w:numPr>
          <w:ilvl w:val="0"/>
          <w:numId w:val="0"/>
        </w:numPr>
        <w:tabs>
          <w:tab w:val="left" w:pos="450"/>
          <w:tab w:val="left" w:pos="567"/>
        </w:tabs>
        <w:spacing w:line="240" w:lineRule="auto"/>
        <w:ind w:left="180"/>
        <w:jc w:val="both"/>
        <w:rPr>
          <w:b/>
          <w:sz w:val="24"/>
          <w:szCs w:val="24"/>
        </w:rPr>
      </w:pPr>
    </w:p>
    <w:p w:rsidR="00756E09" w:rsidRDefault="00756E09" w:rsidP="00756E09">
      <w:pPr>
        <w:pStyle w:val="Ref"/>
        <w:numPr>
          <w:ilvl w:val="0"/>
          <w:numId w:val="0"/>
        </w:numPr>
        <w:tabs>
          <w:tab w:val="left" w:pos="450"/>
          <w:tab w:val="left" w:pos="567"/>
        </w:tabs>
        <w:spacing w:line="240" w:lineRule="auto"/>
        <w:ind w:left="180"/>
        <w:jc w:val="both"/>
        <w:rPr>
          <w:b/>
          <w:sz w:val="24"/>
          <w:szCs w:val="24"/>
        </w:rPr>
      </w:pPr>
    </w:p>
    <w:p w:rsidR="00756E09" w:rsidRDefault="00756E09" w:rsidP="00756E09">
      <w:pPr>
        <w:pStyle w:val="Ref"/>
        <w:numPr>
          <w:ilvl w:val="0"/>
          <w:numId w:val="0"/>
        </w:numPr>
        <w:tabs>
          <w:tab w:val="left" w:pos="450"/>
          <w:tab w:val="left" w:pos="567"/>
        </w:tabs>
        <w:spacing w:line="240" w:lineRule="auto"/>
        <w:ind w:left="180"/>
        <w:jc w:val="both"/>
        <w:rPr>
          <w:b/>
          <w:sz w:val="24"/>
          <w:szCs w:val="24"/>
        </w:rPr>
      </w:pPr>
    </w:p>
    <w:p w:rsidR="00F7575D" w:rsidRDefault="00F7575D" w:rsidP="00756E09">
      <w:pPr>
        <w:pStyle w:val="Ref"/>
        <w:numPr>
          <w:ilvl w:val="0"/>
          <w:numId w:val="0"/>
        </w:numPr>
        <w:tabs>
          <w:tab w:val="left" w:pos="450"/>
          <w:tab w:val="left" w:pos="567"/>
        </w:tabs>
        <w:spacing w:line="240" w:lineRule="auto"/>
        <w:ind w:left="180"/>
        <w:jc w:val="both"/>
        <w:rPr>
          <w:b/>
          <w:sz w:val="24"/>
          <w:szCs w:val="24"/>
        </w:rPr>
      </w:pPr>
    </w:p>
    <w:p w:rsidR="00F7575D" w:rsidRPr="00830428" w:rsidRDefault="00F7575D" w:rsidP="00830428">
      <w:pPr>
        <w:tabs>
          <w:tab w:val="left" w:pos="2370"/>
        </w:tabs>
        <w:rPr>
          <w:rFonts w:ascii="Times New Roman" w:hAnsi="Times New Roman" w:cs="Times New Roman"/>
          <w:sz w:val="24"/>
          <w:szCs w:val="24"/>
        </w:rPr>
      </w:pPr>
      <w:r>
        <w:rPr>
          <w:rFonts w:ascii="Times New Roman" w:hAnsi="Times New Roman" w:cs="Times New Roman"/>
          <w:sz w:val="24"/>
          <w:szCs w:val="24"/>
        </w:rPr>
        <w:t xml:space="preserve">                                                                        S-2</w:t>
      </w:r>
    </w:p>
    <w:p w:rsidR="00773C0B" w:rsidRDefault="00773C0B" w:rsidP="00756E09">
      <w:pPr>
        <w:pStyle w:val="Ref"/>
        <w:numPr>
          <w:ilvl w:val="0"/>
          <w:numId w:val="0"/>
        </w:numPr>
        <w:tabs>
          <w:tab w:val="left" w:pos="450"/>
          <w:tab w:val="left" w:pos="567"/>
        </w:tabs>
        <w:spacing w:line="240" w:lineRule="auto"/>
        <w:jc w:val="both"/>
        <w:rPr>
          <w:b/>
          <w:sz w:val="24"/>
          <w:szCs w:val="24"/>
        </w:rPr>
      </w:pPr>
    </w:p>
    <w:p w:rsidR="00773C0B" w:rsidRDefault="00773C0B" w:rsidP="00756E09">
      <w:pPr>
        <w:pStyle w:val="Ref"/>
        <w:numPr>
          <w:ilvl w:val="0"/>
          <w:numId w:val="0"/>
        </w:numPr>
        <w:tabs>
          <w:tab w:val="left" w:pos="450"/>
          <w:tab w:val="left" w:pos="567"/>
        </w:tabs>
        <w:spacing w:line="240" w:lineRule="auto"/>
        <w:jc w:val="both"/>
        <w:rPr>
          <w:b/>
          <w:sz w:val="24"/>
          <w:szCs w:val="24"/>
        </w:rPr>
      </w:pPr>
    </w:p>
    <w:p w:rsidR="00756E09" w:rsidRPr="00756E09" w:rsidRDefault="00756E09" w:rsidP="00756E09">
      <w:pPr>
        <w:pStyle w:val="Ref"/>
        <w:numPr>
          <w:ilvl w:val="0"/>
          <w:numId w:val="0"/>
        </w:numPr>
        <w:tabs>
          <w:tab w:val="left" w:pos="450"/>
          <w:tab w:val="left" w:pos="567"/>
        </w:tabs>
        <w:spacing w:line="240" w:lineRule="auto"/>
        <w:jc w:val="both"/>
        <w:rPr>
          <w:b/>
          <w:sz w:val="24"/>
          <w:szCs w:val="24"/>
        </w:rPr>
      </w:pPr>
      <w:r w:rsidRPr="00756E09">
        <w:rPr>
          <w:b/>
          <w:sz w:val="24"/>
          <w:szCs w:val="24"/>
        </w:rPr>
        <w:lastRenderedPageBreak/>
        <w:t>Analytical data of Knoevenagel-phospha-Michael reaction products</w:t>
      </w:r>
    </w:p>
    <w:p w:rsidR="00756E09" w:rsidRPr="003B0B99" w:rsidRDefault="00756E09" w:rsidP="00756E09">
      <w:pPr>
        <w:pStyle w:val="NormalWeb"/>
        <w:spacing w:before="0" w:beforeAutospacing="0" w:after="0" w:afterAutospacing="0"/>
        <w:jc w:val="both"/>
      </w:pPr>
      <w:r w:rsidRPr="003B0B99">
        <w:rPr>
          <w:b/>
        </w:rPr>
        <w:t>Diethyl (2</w:t>
      </w:r>
      <w:proofErr w:type="gramStart"/>
      <w:r w:rsidRPr="003B0B99">
        <w:rPr>
          <w:b/>
        </w:rPr>
        <w:t>,2</w:t>
      </w:r>
      <w:proofErr w:type="gramEnd"/>
      <w:r w:rsidRPr="003B0B99">
        <w:rPr>
          <w:b/>
        </w:rPr>
        <w:t>-dicyano-1-phenylethyl)phosphonate (4a)</w:t>
      </w:r>
      <w:r w:rsidR="006B3DF9">
        <w:rPr>
          <w:b/>
        </w:rPr>
        <w:t>.</w:t>
      </w:r>
      <w:r w:rsidR="006B3DF9">
        <w:rPr>
          <w:b/>
          <w:vertAlign w:val="superscript"/>
        </w:rPr>
        <w:t>1</w:t>
      </w:r>
      <w:r w:rsidRPr="003B0B99">
        <w:t xml:space="preserve"> Yellow solid. </w:t>
      </w:r>
      <w:proofErr w:type="gramStart"/>
      <w:r w:rsidRPr="003B0B99">
        <w:t>Yield 92%.</w:t>
      </w:r>
      <w:proofErr w:type="gramEnd"/>
      <w:r w:rsidRPr="003B0B99">
        <w:t xml:space="preserve"> </w:t>
      </w:r>
      <w:proofErr w:type="gramStart"/>
      <w:r w:rsidRPr="003B0B99">
        <w:t>mp</w:t>
      </w:r>
      <w:proofErr w:type="gramEnd"/>
      <w:r w:rsidRPr="003B0B99">
        <w:t xml:space="preserve"> 55-56 °C. </w:t>
      </w:r>
      <w:r w:rsidRPr="003B0B99">
        <w:rPr>
          <w:vertAlign w:val="superscript"/>
        </w:rPr>
        <w:t>1</w:t>
      </w:r>
      <w:r w:rsidRPr="003B0B99">
        <w:t>H NMR (400 MHz, CDCl</w:t>
      </w:r>
      <w:r w:rsidRPr="003B0B99">
        <w:rPr>
          <w:vertAlign w:val="subscript"/>
        </w:rPr>
        <w:t>3</w:t>
      </w:r>
      <w:r w:rsidRPr="003B0B99">
        <w:t>,</w:t>
      </w:r>
      <w:r w:rsidRPr="003B0B99">
        <w:rPr>
          <w:i/>
        </w:rPr>
        <w:t xml:space="preserve"> </w:t>
      </w:r>
      <w:r w:rsidRPr="006B3DF9">
        <w:rPr>
          <w:i/>
        </w:rPr>
        <w:t xml:space="preserve">δ </w:t>
      </w:r>
      <w:r w:rsidRPr="006B3DF9">
        <w:t xml:space="preserve">in </w:t>
      </w:r>
      <w:proofErr w:type="spellStart"/>
      <w:r w:rsidRPr="006B3DF9">
        <w:t>ppm</w:t>
      </w:r>
      <w:proofErr w:type="spellEnd"/>
      <w:r w:rsidRPr="003B0B99">
        <w:t>): 7.43 (m, 5H, -</w:t>
      </w:r>
      <w:r w:rsidRPr="003B0B99">
        <w:rPr>
          <w:b/>
        </w:rPr>
        <w:t>ArH</w:t>
      </w:r>
      <w:r w:rsidRPr="003B0B99">
        <w:t>), 4.55 (dd, 1H, -</w:t>
      </w:r>
      <w:r w:rsidRPr="003B0B99">
        <w:rPr>
          <w:b/>
        </w:rPr>
        <w:t>CH</w:t>
      </w:r>
      <w:r w:rsidRPr="003B0B99">
        <w:t>(CN)</w:t>
      </w:r>
      <w:r w:rsidRPr="003B0B99">
        <w:rPr>
          <w:vertAlign w:val="subscript"/>
        </w:rPr>
        <w:t>2</w:t>
      </w:r>
      <w:r w:rsidRPr="003B0B99">
        <w:t>), 4.22 – 4.12 (</w:t>
      </w:r>
      <w:r w:rsidRPr="006B3DF9">
        <w:t>m</w:t>
      </w:r>
      <w:r w:rsidRPr="003B0B99">
        <w:t>, 2H, -O</w:t>
      </w:r>
      <w:r w:rsidRPr="003B0B99">
        <w:rPr>
          <w:b/>
        </w:rPr>
        <w:t>CH</w:t>
      </w:r>
      <w:r w:rsidRPr="003B0B99">
        <w:rPr>
          <w:b/>
          <w:vertAlign w:val="subscript"/>
        </w:rPr>
        <w:t>2</w:t>
      </w:r>
      <w:r w:rsidRPr="003B0B99">
        <w:t>CH</w:t>
      </w:r>
      <w:r w:rsidRPr="003B0B99">
        <w:rPr>
          <w:vertAlign w:val="subscript"/>
        </w:rPr>
        <w:t>3</w:t>
      </w:r>
      <w:r w:rsidRPr="003B0B99">
        <w:t>), 4.02 – 3.72 (m, 2H, -O</w:t>
      </w:r>
      <w:r w:rsidRPr="003B0B99">
        <w:rPr>
          <w:b/>
        </w:rPr>
        <w:t>CH</w:t>
      </w:r>
      <w:r w:rsidRPr="003B0B99">
        <w:rPr>
          <w:b/>
          <w:vertAlign w:val="subscript"/>
        </w:rPr>
        <w:t>2</w:t>
      </w:r>
      <w:r w:rsidRPr="003B0B99">
        <w:t>CH</w:t>
      </w:r>
      <w:r w:rsidRPr="003B0B99">
        <w:rPr>
          <w:vertAlign w:val="subscript"/>
        </w:rPr>
        <w:t>3</w:t>
      </w:r>
      <w:r w:rsidRPr="003B0B99">
        <w:t>), 3.60 (dd, 1H, -P</w:t>
      </w:r>
      <w:r w:rsidRPr="003B0B99">
        <w:rPr>
          <w:b/>
        </w:rPr>
        <w:t>CH</w:t>
      </w:r>
      <w:r w:rsidRPr="003B0B99">
        <w:t>), 1.38 – 1.30 (t, 3H, -OCH</w:t>
      </w:r>
      <w:r w:rsidRPr="003B0B99">
        <w:rPr>
          <w:vertAlign w:val="subscript"/>
        </w:rPr>
        <w:t>2</w:t>
      </w:r>
      <w:r w:rsidRPr="003B0B99">
        <w:rPr>
          <w:b/>
        </w:rPr>
        <w:t>CH</w:t>
      </w:r>
      <w:r w:rsidRPr="003B0B99">
        <w:rPr>
          <w:b/>
          <w:vertAlign w:val="subscript"/>
        </w:rPr>
        <w:t>3</w:t>
      </w:r>
      <w:r w:rsidRPr="003B0B99">
        <w:t>), 1.11 (t, 3H, -OCH</w:t>
      </w:r>
      <w:r w:rsidRPr="003B0B99">
        <w:rPr>
          <w:vertAlign w:val="subscript"/>
        </w:rPr>
        <w:t>2</w:t>
      </w:r>
      <w:r w:rsidRPr="003B0B99">
        <w:rPr>
          <w:b/>
        </w:rPr>
        <w:t>CH</w:t>
      </w:r>
      <w:r w:rsidRPr="003B0B99">
        <w:rPr>
          <w:b/>
          <w:vertAlign w:val="subscript"/>
        </w:rPr>
        <w:t>3</w:t>
      </w:r>
      <w:r w:rsidRPr="003B0B99">
        <w:t>)</w:t>
      </w:r>
      <w:r w:rsidRPr="003B0B99">
        <w:rPr>
          <w:vertAlign w:val="subscript"/>
        </w:rPr>
        <w:t xml:space="preserve">. </w:t>
      </w:r>
      <w:r w:rsidRPr="003B0B99">
        <w:rPr>
          <w:vertAlign w:val="superscript"/>
        </w:rPr>
        <w:t>13</w:t>
      </w:r>
      <w:r w:rsidRPr="003B0B99">
        <w:t>C NMR (100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xml:space="preserve">): 130.42, 130.36, 129.74, 129.62, 129.60, 129.41, 111.52, 111.23, 64.64, 63.56, 44.12, 25.69, 16.39, 16.19. </w:t>
      </w:r>
      <w:r w:rsidRPr="003B0B99">
        <w:rPr>
          <w:vertAlign w:val="superscript"/>
        </w:rPr>
        <w:t>31</w:t>
      </w:r>
      <w:r w:rsidRPr="003B0B99">
        <w:t>P NMR (162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xml:space="preserve">): 19.60. </w:t>
      </w:r>
    </w:p>
    <w:p w:rsidR="00756E09" w:rsidRPr="003B0B99" w:rsidRDefault="00756E09" w:rsidP="00756E09">
      <w:pPr>
        <w:pStyle w:val="NormalWeb"/>
        <w:spacing w:before="0" w:beforeAutospacing="0" w:after="0" w:afterAutospacing="0"/>
        <w:jc w:val="both"/>
      </w:pPr>
    </w:p>
    <w:p w:rsidR="00756E09" w:rsidRPr="003B0B99" w:rsidRDefault="00756E09" w:rsidP="00756E09">
      <w:pPr>
        <w:pStyle w:val="NormalWeb"/>
        <w:spacing w:before="0" w:beforeAutospacing="0" w:after="0" w:afterAutospacing="0"/>
        <w:jc w:val="both"/>
      </w:pPr>
      <w:r w:rsidRPr="003B0B99">
        <w:rPr>
          <w:b/>
        </w:rPr>
        <w:t>Diethyl (2</w:t>
      </w:r>
      <w:proofErr w:type="gramStart"/>
      <w:r w:rsidRPr="003B0B99">
        <w:rPr>
          <w:b/>
        </w:rPr>
        <w:t>,2</w:t>
      </w:r>
      <w:proofErr w:type="gramEnd"/>
      <w:r w:rsidRPr="003B0B99">
        <w:rPr>
          <w:b/>
        </w:rPr>
        <w:t>-dicyano-1-(4-methoxyphenyl)ethyl)phosphonate (4b)</w:t>
      </w:r>
      <w:r w:rsidR="006B3DF9">
        <w:rPr>
          <w:b/>
        </w:rPr>
        <w:t>.</w:t>
      </w:r>
      <w:r w:rsidR="006B3DF9">
        <w:rPr>
          <w:b/>
          <w:vertAlign w:val="superscript"/>
        </w:rPr>
        <w:t>1</w:t>
      </w:r>
      <w:r w:rsidRPr="003B0B99">
        <w:t xml:space="preserve"> White solid. </w:t>
      </w:r>
      <w:proofErr w:type="gramStart"/>
      <w:r w:rsidRPr="003B0B99">
        <w:t>Yield 95%.</w:t>
      </w:r>
      <w:proofErr w:type="gramEnd"/>
      <w:r w:rsidRPr="003B0B99">
        <w:t xml:space="preserve"> </w:t>
      </w:r>
      <w:proofErr w:type="gramStart"/>
      <w:r w:rsidRPr="003B0B99">
        <w:t>mp</w:t>
      </w:r>
      <w:proofErr w:type="gramEnd"/>
      <w:r w:rsidRPr="003B0B99">
        <w:t xml:space="preserve"> 59-60 °C.</w:t>
      </w:r>
      <w:r w:rsidRPr="003B0B99">
        <w:rPr>
          <w:vertAlign w:val="superscript"/>
        </w:rPr>
        <w:t xml:space="preserve"> 1</w:t>
      </w:r>
      <w:r w:rsidRPr="003B0B99">
        <w:t>H NMR (400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7.44 – 7.39 (m, 2H, -</w:t>
      </w:r>
      <w:r w:rsidRPr="003B0B99">
        <w:rPr>
          <w:b/>
        </w:rPr>
        <w:t>ArH</w:t>
      </w:r>
      <w:r w:rsidRPr="003B0B99">
        <w:t>), 6.97 – 6.93 (m, 2H, -</w:t>
      </w:r>
      <w:r w:rsidRPr="003B0B99">
        <w:rPr>
          <w:b/>
        </w:rPr>
        <w:t>ArH</w:t>
      </w:r>
      <w:r w:rsidRPr="003B0B99">
        <w:t>), 4.52 (dd, 1H, -</w:t>
      </w:r>
      <w:r w:rsidRPr="003B0B99">
        <w:rPr>
          <w:b/>
        </w:rPr>
        <w:t>CH</w:t>
      </w:r>
      <w:r w:rsidRPr="003B0B99">
        <w:t>(CN)</w:t>
      </w:r>
      <w:r w:rsidRPr="003B0B99">
        <w:rPr>
          <w:vertAlign w:val="subscript"/>
        </w:rPr>
        <w:t>2</w:t>
      </w:r>
      <w:r w:rsidRPr="003B0B99">
        <w:t>), 4.23 – 4.11 (m, 2H, -O</w:t>
      </w:r>
      <w:r w:rsidRPr="003B0B99">
        <w:rPr>
          <w:b/>
        </w:rPr>
        <w:t>CH</w:t>
      </w:r>
      <w:r w:rsidRPr="003B0B99">
        <w:rPr>
          <w:b/>
          <w:vertAlign w:val="subscript"/>
        </w:rPr>
        <w:t>2</w:t>
      </w:r>
      <w:r w:rsidRPr="003B0B99">
        <w:t>CH</w:t>
      </w:r>
      <w:r w:rsidRPr="003B0B99">
        <w:rPr>
          <w:vertAlign w:val="subscript"/>
        </w:rPr>
        <w:t>3</w:t>
      </w:r>
      <w:r w:rsidRPr="003B0B99">
        <w:t>), 4.06 – 3.97 (m, 1H, -O</w:t>
      </w:r>
      <w:r w:rsidRPr="003B0B99">
        <w:rPr>
          <w:b/>
        </w:rPr>
        <w:t>CH</w:t>
      </w:r>
      <w:r w:rsidRPr="003B0B99">
        <w:rPr>
          <w:b/>
          <w:vertAlign w:val="subscript"/>
        </w:rPr>
        <w:t>2</w:t>
      </w:r>
      <w:r w:rsidRPr="003B0B99">
        <w:t>CH</w:t>
      </w:r>
      <w:r w:rsidRPr="003B0B99">
        <w:rPr>
          <w:vertAlign w:val="subscript"/>
        </w:rPr>
        <w:t>3</w:t>
      </w:r>
      <w:r w:rsidRPr="003B0B99">
        <w:t>), 3.82 (s, 3H, -O</w:t>
      </w:r>
      <w:r w:rsidRPr="003B0B99">
        <w:rPr>
          <w:b/>
        </w:rPr>
        <w:t>CH</w:t>
      </w:r>
      <w:r w:rsidRPr="003B0B99">
        <w:rPr>
          <w:b/>
          <w:vertAlign w:val="subscript"/>
        </w:rPr>
        <w:t>3</w:t>
      </w:r>
      <w:r w:rsidRPr="003B0B99">
        <w:t>), 3.81 – 3.75 (m, 1H, -O</w:t>
      </w:r>
      <w:r w:rsidRPr="003B0B99">
        <w:rPr>
          <w:b/>
        </w:rPr>
        <w:t>CH</w:t>
      </w:r>
      <w:r w:rsidRPr="003B0B99">
        <w:rPr>
          <w:b/>
          <w:vertAlign w:val="subscript"/>
        </w:rPr>
        <w:t>2</w:t>
      </w:r>
      <w:r w:rsidRPr="003B0B99">
        <w:t>CH</w:t>
      </w:r>
      <w:r w:rsidRPr="003B0B99">
        <w:rPr>
          <w:vertAlign w:val="subscript"/>
        </w:rPr>
        <w:t>3</w:t>
      </w:r>
      <w:r w:rsidRPr="003B0B99">
        <w:t>), 3.56 (dd, 1H, -P</w:t>
      </w:r>
      <w:r w:rsidRPr="003B0B99">
        <w:rPr>
          <w:b/>
        </w:rPr>
        <w:t>CH</w:t>
      </w:r>
      <w:r w:rsidRPr="003B0B99">
        <w:t>), 1.35 (t, 3H, -OCH</w:t>
      </w:r>
      <w:r w:rsidRPr="003B0B99">
        <w:rPr>
          <w:vertAlign w:val="subscript"/>
        </w:rPr>
        <w:t>2</w:t>
      </w:r>
      <w:r w:rsidRPr="003B0B99">
        <w:rPr>
          <w:b/>
        </w:rPr>
        <w:t>CH</w:t>
      </w:r>
      <w:r w:rsidRPr="003B0B99">
        <w:rPr>
          <w:b/>
          <w:vertAlign w:val="subscript"/>
        </w:rPr>
        <w:t>3</w:t>
      </w:r>
      <w:r w:rsidRPr="003B0B99">
        <w:t>), 1.15 (t, 3H, -OCH</w:t>
      </w:r>
      <w:r w:rsidRPr="003B0B99">
        <w:rPr>
          <w:vertAlign w:val="subscript"/>
        </w:rPr>
        <w:t>2</w:t>
      </w:r>
      <w:r w:rsidRPr="003B0B99">
        <w:rPr>
          <w:b/>
        </w:rPr>
        <w:t>CH</w:t>
      </w:r>
      <w:r w:rsidRPr="003B0B99">
        <w:rPr>
          <w:b/>
          <w:vertAlign w:val="subscript"/>
        </w:rPr>
        <w:t>3</w:t>
      </w:r>
      <w:r w:rsidRPr="003B0B99">
        <w:t>).</w:t>
      </w:r>
      <w:r w:rsidRPr="003B0B99">
        <w:rPr>
          <w:vertAlign w:val="superscript"/>
        </w:rPr>
        <w:t xml:space="preserve"> 13</w:t>
      </w:r>
      <w:r w:rsidRPr="003B0B99">
        <w:t>C NMR (100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xml:space="preserve">): 160.50, 130.74, 130.67, 122.04, 114.90, 114.89, 111.64, 111.32, 64.43, 63.34, 55.40, 44.66, 25.94, 16.35, 16.22. </w:t>
      </w:r>
      <w:r w:rsidRPr="003B0B99">
        <w:rPr>
          <w:vertAlign w:val="superscript"/>
        </w:rPr>
        <w:t>31</w:t>
      </w:r>
      <w:r w:rsidRPr="003B0B99">
        <w:t>P NMR (162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xml:space="preserve">): 19.55. </w:t>
      </w:r>
    </w:p>
    <w:p w:rsidR="00756E09" w:rsidRPr="003B0B99" w:rsidRDefault="00756E09" w:rsidP="00756E09">
      <w:pPr>
        <w:spacing w:after="0" w:line="240" w:lineRule="auto"/>
        <w:jc w:val="both"/>
        <w:rPr>
          <w:rFonts w:ascii="Times New Roman" w:hAnsi="Times New Roman" w:cs="Times New Roman"/>
          <w:sz w:val="24"/>
          <w:szCs w:val="24"/>
        </w:rPr>
      </w:pPr>
    </w:p>
    <w:p w:rsidR="00756E09" w:rsidRPr="003B0B99" w:rsidRDefault="00756E09" w:rsidP="00756E09">
      <w:pPr>
        <w:pStyle w:val="NormalWeb"/>
        <w:spacing w:before="0" w:beforeAutospacing="0" w:after="0" w:afterAutospacing="0"/>
        <w:jc w:val="both"/>
      </w:pPr>
      <w:r w:rsidRPr="003B0B99">
        <w:rPr>
          <w:b/>
        </w:rPr>
        <w:t>Diethyl (2</w:t>
      </w:r>
      <w:proofErr w:type="gramStart"/>
      <w:r w:rsidRPr="003B0B99">
        <w:rPr>
          <w:b/>
        </w:rPr>
        <w:t>,2</w:t>
      </w:r>
      <w:proofErr w:type="gramEnd"/>
      <w:r w:rsidRPr="003B0B99">
        <w:rPr>
          <w:b/>
        </w:rPr>
        <w:t>-dicyano-1-(4-nitrophenyl)ethyl)phosphonate (4c)</w:t>
      </w:r>
      <w:r w:rsidR="006B3DF9">
        <w:rPr>
          <w:b/>
        </w:rPr>
        <w:t>.</w:t>
      </w:r>
      <w:r w:rsidR="006B3DF9">
        <w:rPr>
          <w:b/>
          <w:vertAlign w:val="superscript"/>
        </w:rPr>
        <w:t>1</w:t>
      </w:r>
      <w:r w:rsidR="006B3DF9" w:rsidRPr="003B0B99">
        <w:t xml:space="preserve"> </w:t>
      </w:r>
      <w:r w:rsidRPr="003B0B99">
        <w:rPr>
          <w:b/>
        </w:rPr>
        <w:t xml:space="preserve"> </w:t>
      </w:r>
      <w:r w:rsidRPr="003B0B99">
        <w:t xml:space="preserve">Yellow solid. </w:t>
      </w:r>
      <w:proofErr w:type="gramStart"/>
      <w:r w:rsidRPr="003B0B99">
        <w:t>Yield 78%.</w:t>
      </w:r>
      <w:proofErr w:type="gramEnd"/>
      <w:r w:rsidRPr="003B0B99">
        <w:t xml:space="preserve"> </w:t>
      </w:r>
      <w:proofErr w:type="gramStart"/>
      <w:r w:rsidRPr="003B0B99">
        <w:t>mp</w:t>
      </w:r>
      <w:proofErr w:type="gramEnd"/>
      <w:r w:rsidRPr="003B0B99">
        <w:t xml:space="preserve"> 106 °C. </w:t>
      </w:r>
      <w:r w:rsidRPr="003B0B99">
        <w:rPr>
          <w:vertAlign w:val="superscript"/>
        </w:rPr>
        <w:t>1</w:t>
      </w:r>
      <w:r w:rsidRPr="003B0B99">
        <w:t>H NMR (400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8.22 (d, 2H, -</w:t>
      </w:r>
      <w:r w:rsidRPr="003B0B99">
        <w:rPr>
          <w:b/>
        </w:rPr>
        <w:t>ArH</w:t>
      </w:r>
      <w:r w:rsidRPr="003B0B99">
        <w:t>), 7.69 (d, 2H, -</w:t>
      </w:r>
      <w:r w:rsidRPr="003B0B99">
        <w:rPr>
          <w:b/>
        </w:rPr>
        <w:t>ArH</w:t>
      </w:r>
      <w:r w:rsidRPr="003B0B99">
        <w:t>), 4.86 – 4.81 (m, 1H, -</w:t>
      </w:r>
      <w:r w:rsidRPr="003B0B99">
        <w:rPr>
          <w:b/>
        </w:rPr>
        <w:t>CH</w:t>
      </w:r>
      <w:r w:rsidRPr="003B0B99">
        <w:t>(CN)</w:t>
      </w:r>
      <w:r w:rsidRPr="003B0B99">
        <w:rPr>
          <w:vertAlign w:val="subscript"/>
        </w:rPr>
        <w:t>2</w:t>
      </w:r>
      <w:r w:rsidRPr="003B0B99">
        <w:t>), 4.15 – 4.01 (m, 4H, -O</w:t>
      </w:r>
      <w:r w:rsidRPr="003B0B99">
        <w:rPr>
          <w:b/>
        </w:rPr>
        <w:t>CH</w:t>
      </w:r>
      <w:r w:rsidRPr="003B0B99">
        <w:rPr>
          <w:b/>
          <w:vertAlign w:val="subscript"/>
        </w:rPr>
        <w:t>2</w:t>
      </w:r>
      <w:r w:rsidRPr="003B0B99">
        <w:t>CH</w:t>
      </w:r>
      <w:r w:rsidRPr="003B0B99">
        <w:rPr>
          <w:vertAlign w:val="subscript"/>
        </w:rPr>
        <w:t>3</w:t>
      </w:r>
      <w:r w:rsidRPr="003B0B99">
        <w:t>), 3.90 (dd, 1H, -P</w:t>
      </w:r>
      <w:r w:rsidRPr="003B0B99">
        <w:rPr>
          <w:b/>
        </w:rPr>
        <w:t>CH</w:t>
      </w:r>
      <w:r w:rsidRPr="003B0B99">
        <w:t>), 1.28 (t, 3H, -OCH</w:t>
      </w:r>
      <w:r w:rsidRPr="003B0B99">
        <w:rPr>
          <w:vertAlign w:val="subscript"/>
        </w:rPr>
        <w:t>2</w:t>
      </w:r>
      <w:r w:rsidRPr="003B0B99">
        <w:rPr>
          <w:b/>
        </w:rPr>
        <w:t>CH</w:t>
      </w:r>
      <w:r w:rsidRPr="003B0B99">
        <w:rPr>
          <w:b/>
          <w:vertAlign w:val="subscript"/>
        </w:rPr>
        <w:t>3</w:t>
      </w:r>
      <w:r w:rsidRPr="003B0B99">
        <w:t>), 1.13 (t, 3H, -OCH</w:t>
      </w:r>
      <w:r w:rsidRPr="003B0B99">
        <w:rPr>
          <w:vertAlign w:val="subscript"/>
        </w:rPr>
        <w:t>2</w:t>
      </w:r>
      <w:r w:rsidRPr="003B0B99">
        <w:rPr>
          <w:b/>
        </w:rPr>
        <w:t>CH</w:t>
      </w:r>
      <w:r w:rsidRPr="003B0B99">
        <w:rPr>
          <w:b/>
          <w:vertAlign w:val="subscript"/>
        </w:rPr>
        <w:t>3</w:t>
      </w:r>
      <w:r w:rsidRPr="003B0B99">
        <w:t>).</w:t>
      </w:r>
      <w:r w:rsidRPr="003B0B99">
        <w:rPr>
          <w:vertAlign w:val="superscript"/>
        </w:rPr>
        <w:t xml:space="preserve"> 13</w:t>
      </w:r>
      <w:r w:rsidRPr="003B0B99">
        <w:t>C NMR (100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xml:space="preserve">): 148.24, 137.93, 130.63, 130.56, 124.20, 124.19, 111.25, 111.06, 64.54, 63.89, 42.89, 24.95, 16.09, 16.03. </w:t>
      </w:r>
      <w:r w:rsidRPr="003B0B99">
        <w:rPr>
          <w:vertAlign w:val="superscript"/>
        </w:rPr>
        <w:t>31</w:t>
      </w:r>
      <w:r w:rsidRPr="003B0B99">
        <w:t>P NMR (162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xml:space="preserve">): 17.88. </w:t>
      </w:r>
    </w:p>
    <w:p w:rsidR="00756E09" w:rsidRPr="003B0B99" w:rsidRDefault="00756E09" w:rsidP="00756E09">
      <w:pPr>
        <w:pStyle w:val="NormalWeb"/>
        <w:spacing w:before="0" w:beforeAutospacing="0" w:after="0" w:afterAutospacing="0"/>
        <w:jc w:val="both"/>
      </w:pPr>
    </w:p>
    <w:p w:rsidR="00756E09" w:rsidRPr="003B0B99" w:rsidRDefault="00756E09" w:rsidP="00756E09">
      <w:pPr>
        <w:pStyle w:val="NormalWeb"/>
        <w:spacing w:before="0" w:beforeAutospacing="0" w:after="0" w:afterAutospacing="0"/>
        <w:jc w:val="both"/>
      </w:pPr>
      <w:r w:rsidRPr="003B0B99">
        <w:rPr>
          <w:b/>
        </w:rPr>
        <w:t>Diethyl (1-(2-chlorophenyl)-2</w:t>
      </w:r>
      <w:proofErr w:type="gramStart"/>
      <w:r w:rsidRPr="003B0B99">
        <w:rPr>
          <w:b/>
        </w:rPr>
        <w:t>,2</w:t>
      </w:r>
      <w:proofErr w:type="gramEnd"/>
      <w:r w:rsidRPr="003B0B99">
        <w:rPr>
          <w:b/>
        </w:rPr>
        <w:t>-dicyanoethyl)phosphonate (4d)</w:t>
      </w:r>
      <w:r w:rsidR="006B3DF9">
        <w:rPr>
          <w:b/>
        </w:rPr>
        <w:t>.</w:t>
      </w:r>
      <w:r w:rsidR="006B3DF9">
        <w:rPr>
          <w:b/>
          <w:vertAlign w:val="superscript"/>
        </w:rPr>
        <w:t>1</w:t>
      </w:r>
      <w:r w:rsidR="006B3DF9" w:rsidRPr="003B0B99">
        <w:t xml:space="preserve"> </w:t>
      </w:r>
      <w:r w:rsidRPr="003B0B99">
        <w:t xml:space="preserve"> Yellow solid. </w:t>
      </w:r>
      <w:proofErr w:type="gramStart"/>
      <w:r w:rsidRPr="003B0B99">
        <w:t>Yield 80%.</w:t>
      </w:r>
      <w:proofErr w:type="gramEnd"/>
      <w:r w:rsidRPr="003B0B99">
        <w:t xml:space="preserve"> </w:t>
      </w:r>
      <w:proofErr w:type="gramStart"/>
      <w:r w:rsidRPr="003B0B99">
        <w:t>mp</w:t>
      </w:r>
      <w:proofErr w:type="gramEnd"/>
      <w:r w:rsidRPr="003B0B99">
        <w:t xml:space="preserve"> 76 °C. </w:t>
      </w:r>
      <w:r w:rsidRPr="003B0B99">
        <w:rPr>
          <w:vertAlign w:val="superscript"/>
        </w:rPr>
        <w:t>1</w:t>
      </w:r>
      <w:r w:rsidRPr="003B0B99">
        <w:t>H NMR (400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7.80 – 7.75 (m, 1H, -</w:t>
      </w:r>
      <w:r w:rsidRPr="003B0B99">
        <w:rPr>
          <w:b/>
        </w:rPr>
        <w:t>ArH</w:t>
      </w:r>
      <w:r w:rsidRPr="003B0B99">
        <w:t>), 7.51 (dd, 1H, -</w:t>
      </w:r>
      <w:r w:rsidRPr="003B0B99">
        <w:rPr>
          <w:b/>
        </w:rPr>
        <w:t>ArH</w:t>
      </w:r>
      <w:r w:rsidRPr="003B0B99">
        <w:t>), 7.41 – 7.34 (m, 2H, -</w:t>
      </w:r>
      <w:r w:rsidRPr="003B0B99">
        <w:rPr>
          <w:b/>
        </w:rPr>
        <w:t>ArH</w:t>
      </w:r>
      <w:r w:rsidRPr="003B0B99">
        <w:t>), 4.63 – 4.57 (m, 1H, -</w:t>
      </w:r>
      <w:r w:rsidRPr="003B0B99">
        <w:rPr>
          <w:b/>
        </w:rPr>
        <w:t>CH</w:t>
      </w:r>
      <w:r w:rsidRPr="003B0B99">
        <w:t>(CN)</w:t>
      </w:r>
      <w:r w:rsidRPr="003B0B99">
        <w:rPr>
          <w:vertAlign w:val="subscript"/>
        </w:rPr>
        <w:t>2</w:t>
      </w:r>
      <w:r w:rsidRPr="003B0B99">
        <w:t>), 4.52 – 3.95 (m, 4H, -O</w:t>
      </w:r>
      <w:r w:rsidRPr="003B0B99">
        <w:rPr>
          <w:b/>
        </w:rPr>
        <w:t>CH</w:t>
      </w:r>
      <w:r w:rsidRPr="003B0B99">
        <w:rPr>
          <w:b/>
          <w:vertAlign w:val="subscript"/>
        </w:rPr>
        <w:t>2</w:t>
      </w:r>
      <w:r w:rsidRPr="003B0B99">
        <w:t>CH</w:t>
      </w:r>
      <w:r w:rsidRPr="003B0B99">
        <w:rPr>
          <w:vertAlign w:val="subscript"/>
        </w:rPr>
        <w:t>3</w:t>
      </w:r>
      <w:r w:rsidRPr="003B0B99">
        <w:t>), 3.82 (dd, 1H, -P</w:t>
      </w:r>
      <w:r w:rsidRPr="003B0B99">
        <w:rPr>
          <w:b/>
        </w:rPr>
        <w:t>CH</w:t>
      </w:r>
      <w:r w:rsidRPr="003B0B99">
        <w:t>), 1.38 (t, 3H, -OCH</w:t>
      </w:r>
      <w:r w:rsidRPr="003B0B99">
        <w:rPr>
          <w:vertAlign w:val="subscript"/>
        </w:rPr>
        <w:t>2</w:t>
      </w:r>
      <w:r w:rsidRPr="003B0B99">
        <w:rPr>
          <w:b/>
        </w:rPr>
        <w:t>CH</w:t>
      </w:r>
      <w:r w:rsidRPr="003B0B99">
        <w:rPr>
          <w:b/>
          <w:vertAlign w:val="subscript"/>
        </w:rPr>
        <w:t>3</w:t>
      </w:r>
      <w:r w:rsidRPr="003B0B99">
        <w:t>), 1.13 (t, 3H, -OCH</w:t>
      </w:r>
      <w:r w:rsidRPr="003B0B99">
        <w:rPr>
          <w:vertAlign w:val="subscript"/>
        </w:rPr>
        <w:t>2</w:t>
      </w:r>
      <w:r w:rsidRPr="003B0B99">
        <w:rPr>
          <w:b/>
        </w:rPr>
        <w:t>CH</w:t>
      </w:r>
      <w:r w:rsidRPr="003B0B99">
        <w:rPr>
          <w:b/>
          <w:vertAlign w:val="subscript"/>
        </w:rPr>
        <w:t>3</w:t>
      </w:r>
      <w:r w:rsidRPr="003B0B99">
        <w:t>).</w:t>
      </w:r>
      <w:r w:rsidRPr="003B0B99">
        <w:rPr>
          <w:vertAlign w:val="superscript"/>
        </w:rPr>
        <w:t xml:space="preserve"> 13</w:t>
      </w:r>
      <w:r w:rsidRPr="003B0B99">
        <w:t>C NMR (100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xml:space="preserve">): 135.30, 130.80, 130.55, 129.70, 128.73, 127.93, 111.17, 111.00, 64.48, 63.78, 38.88, 25.06, 16.36, 16.18. </w:t>
      </w:r>
      <w:r w:rsidRPr="003B0B99">
        <w:rPr>
          <w:vertAlign w:val="superscript"/>
        </w:rPr>
        <w:t>31</w:t>
      </w:r>
      <w:r w:rsidRPr="003B0B99">
        <w:t>P NMR (162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xml:space="preserve">): 19.55. </w:t>
      </w:r>
    </w:p>
    <w:p w:rsidR="00756E09" w:rsidRPr="003B0B99" w:rsidRDefault="00756E09" w:rsidP="00756E09">
      <w:pPr>
        <w:pStyle w:val="NormalWeb"/>
        <w:spacing w:before="0" w:beforeAutospacing="0" w:after="0" w:afterAutospacing="0"/>
        <w:jc w:val="both"/>
      </w:pPr>
    </w:p>
    <w:p w:rsidR="00756E09" w:rsidRPr="003B0B99" w:rsidRDefault="00756E09" w:rsidP="00756E09">
      <w:pPr>
        <w:pStyle w:val="NormalWeb"/>
        <w:spacing w:before="0" w:beforeAutospacing="0" w:after="0" w:afterAutospacing="0"/>
        <w:jc w:val="both"/>
      </w:pPr>
      <w:r w:rsidRPr="003B0B99">
        <w:rPr>
          <w:b/>
        </w:rPr>
        <w:t>Diethyl (1-(4-chlorophenyl)-2</w:t>
      </w:r>
      <w:proofErr w:type="gramStart"/>
      <w:r w:rsidRPr="003B0B99">
        <w:rPr>
          <w:b/>
        </w:rPr>
        <w:t>,2</w:t>
      </w:r>
      <w:proofErr w:type="gramEnd"/>
      <w:r w:rsidRPr="003B0B99">
        <w:rPr>
          <w:b/>
        </w:rPr>
        <w:t>-dicyanoethyl)phosphonate (4e)</w:t>
      </w:r>
      <w:r w:rsidR="006B3DF9">
        <w:rPr>
          <w:b/>
        </w:rPr>
        <w:t>.</w:t>
      </w:r>
      <w:r w:rsidR="006B3DF9">
        <w:rPr>
          <w:b/>
          <w:vertAlign w:val="superscript"/>
        </w:rPr>
        <w:t>1</w:t>
      </w:r>
      <w:r w:rsidR="006B3DF9" w:rsidRPr="003B0B99">
        <w:t xml:space="preserve"> </w:t>
      </w:r>
      <w:r w:rsidRPr="003B0B99">
        <w:t xml:space="preserve"> Yellow solid. </w:t>
      </w:r>
      <w:proofErr w:type="gramStart"/>
      <w:r w:rsidRPr="003B0B99">
        <w:t>Yield 91%.</w:t>
      </w:r>
      <w:proofErr w:type="gramEnd"/>
      <w:r w:rsidRPr="003B0B99">
        <w:t xml:space="preserve"> </w:t>
      </w:r>
      <w:proofErr w:type="gramStart"/>
      <w:r w:rsidRPr="003B0B99">
        <w:t>mp</w:t>
      </w:r>
      <w:proofErr w:type="gramEnd"/>
      <w:r w:rsidRPr="003B0B99">
        <w:t xml:space="preserve"> 94 °C.</w:t>
      </w:r>
      <w:r w:rsidRPr="003B0B99">
        <w:rPr>
          <w:vertAlign w:val="superscript"/>
        </w:rPr>
        <w:t xml:space="preserve"> 1</w:t>
      </w:r>
      <w:r w:rsidRPr="003B0B99">
        <w:t>H NMR (400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7.57 – 7.51 (m, 4H, -</w:t>
      </w:r>
      <w:r w:rsidRPr="003B0B99">
        <w:rPr>
          <w:b/>
        </w:rPr>
        <w:t>ArH</w:t>
      </w:r>
      <w:r w:rsidRPr="003B0B99">
        <w:t>), 4.66 (dd, 1H, -</w:t>
      </w:r>
      <w:r w:rsidRPr="003B0B99">
        <w:rPr>
          <w:b/>
        </w:rPr>
        <w:t>CH</w:t>
      </w:r>
      <w:r w:rsidRPr="003B0B99">
        <w:t>(CN)</w:t>
      </w:r>
      <w:r w:rsidRPr="003B0B99">
        <w:rPr>
          <w:vertAlign w:val="subscript"/>
        </w:rPr>
        <w:t>2</w:t>
      </w:r>
      <w:r w:rsidRPr="003B0B99">
        <w:t>), 4.34 – 4.23 (m, 2H, -O</w:t>
      </w:r>
      <w:r w:rsidRPr="003B0B99">
        <w:rPr>
          <w:b/>
        </w:rPr>
        <w:t>CH</w:t>
      </w:r>
      <w:r w:rsidRPr="003B0B99">
        <w:rPr>
          <w:b/>
          <w:vertAlign w:val="subscript"/>
        </w:rPr>
        <w:t>2</w:t>
      </w:r>
      <w:r w:rsidRPr="003B0B99">
        <w:t>CH</w:t>
      </w:r>
      <w:r w:rsidRPr="003B0B99">
        <w:rPr>
          <w:vertAlign w:val="subscript"/>
        </w:rPr>
        <w:t>3</w:t>
      </w:r>
      <w:r w:rsidRPr="003B0B99">
        <w:t>), 4.19 – 3.91 (m, 2H, -O</w:t>
      </w:r>
      <w:r w:rsidRPr="003B0B99">
        <w:rPr>
          <w:b/>
        </w:rPr>
        <w:t>CH</w:t>
      </w:r>
      <w:r w:rsidRPr="003B0B99">
        <w:rPr>
          <w:b/>
          <w:vertAlign w:val="subscript"/>
        </w:rPr>
        <w:t>2</w:t>
      </w:r>
      <w:r w:rsidRPr="003B0B99">
        <w:t>CH</w:t>
      </w:r>
      <w:r w:rsidRPr="003B0B99">
        <w:rPr>
          <w:vertAlign w:val="subscript"/>
        </w:rPr>
        <w:t>3</w:t>
      </w:r>
      <w:r w:rsidRPr="003B0B99">
        <w:t>), 3.74 – 3.65 (m, 1H, -P</w:t>
      </w:r>
      <w:r w:rsidRPr="003B0B99">
        <w:rPr>
          <w:b/>
        </w:rPr>
        <w:t>CH</w:t>
      </w:r>
      <w:r w:rsidRPr="003B0B99">
        <w:t>), 1.46 (t, 3H, -OCH</w:t>
      </w:r>
      <w:r w:rsidRPr="003B0B99">
        <w:rPr>
          <w:vertAlign w:val="subscript"/>
        </w:rPr>
        <w:t>2</w:t>
      </w:r>
      <w:r w:rsidRPr="003B0B99">
        <w:rPr>
          <w:b/>
        </w:rPr>
        <w:t>CH</w:t>
      </w:r>
      <w:r w:rsidRPr="003B0B99">
        <w:rPr>
          <w:b/>
          <w:vertAlign w:val="subscript"/>
        </w:rPr>
        <w:t>3</w:t>
      </w:r>
      <w:r w:rsidRPr="003B0B99">
        <w:t>), 1.28 (t, 3H, -OCH</w:t>
      </w:r>
      <w:r w:rsidRPr="003B0B99">
        <w:rPr>
          <w:vertAlign w:val="subscript"/>
        </w:rPr>
        <w:t>2</w:t>
      </w:r>
      <w:r w:rsidRPr="003B0B99">
        <w:rPr>
          <w:b/>
        </w:rPr>
        <w:t>CH</w:t>
      </w:r>
      <w:r w:rsidRPr="003B0B99">
        <w:rPr>
          <w:b/>
          <w:vertAlign w:val="subscript"/>
        </w:rPr>
        <w:t>3</w:t>
      </w:r>
      <w:r w:rsidRPr="003B0B99">
        <w:t>).</w:t>
      </w:r>
      <w:r w:rsidRPr="003B0B99">
        <w:rPr>
          <w:vertAlign w:val="superscript"/>
        </w:rPr>
        <w:t xml:space="preserve"> 13</w:t>
      </w:r>
      <w:r w:rsidRPr="003B0B99">
        <w:t>C NMR (100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xml:space="preserve">): 135.95, 135.92, 130.87, 130.80, 129.81, 128.93, 111.37, 111.06, 64.63, 63.67, 44.82, 25.62, 16.33, 16.31. </w:t>
      </w:r>
      <w:r w:rsidRPr="003B0B99">
        <w:rPr>
          <w:vertAlign w:val="superscript"/>
        </w:rPr>
        <w:t xml:space="preserve"> 31</w:t>
      </w:r>
      <w:r w:rsidRPr="003B0B99">
        <w:t>P NMR (162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xml:space="preserve">): 18.92. </w:t>
      </w:r>
    </w:p>
    <w:p w:rsidR="00756E09" w:rsidRPr="003B0B99" w:rsidRDefault="00756E09" w:rsidP="00756E09">
      <w:pPr>
        <w:pStyle w:val="NormalWeb"/>
        <w:spacing w:before="0" w:beforeAutospacing="0" w:after="0" w:afterAutospacing="0"/>
        <w:jc w:val="both"/>
      </w:pPr>
    </w:p>
    <w:p w:rsidR="00756E09" w:rsidRPr="003B0B99" w:rsidRDefault="00756E09" w:rsidP="00756E09">
      <w:pPr>
        <w:pStyle w:val="NormalWeb"/>
        <w:spacing w:before="0" w:beforeAutospacing="0" w:after="0" w:afterAutospacing="0"/>
        <w:jc w:val="both"/>
      </w:pPr>
      <w:r w:rsidRPr="003B0B99">
        <w:rPr>
          <w:b/>
        </w:rPr>
        <w:t>Diethyl (2</w:t>
      </w:r>
      <w:proofErr w:type="gramStart"/>
      <w:r w:rsidRPr="003B0B99">
        <w:rPr>
          <w:b/>
        </w:rPr>
        <w:t>,2</w:t>
      </w:r>
      <w:proofErr w:type="gramEnd"/>
      <w:r w:rsidRPr="003B0B99">
        <w:rPr>
          <w:b/>
        </w:rPr>
        <w:t>-dicyano-1-(p-tolyl)ethyl)phosphonate (4f)</w:t>
      </w:r>
      <w:r w:rsidR="006B3DF9">
        <w:rPr>
          <w:b/>
        </w:rPr>
        <w:t>.</w:t>
      </w:r>
      <w:r w:rsidR="006B3DF9">
        <w:rPr>
          <w:b/>
          <w:vertAlign w:val="superscript"/>
        </w:rPr>
        <w:t>1</w:t>
      </w:r>
      <w:r w:rsidR="006B3DF9" w:rsidRPr="003B0B99">
        <w:t xml:space="preserve"> </w:t>
      </w:r>
      <w:r w:rsidRPr="003B0B99">
        <w:t xml:space="preserve"> Yellow solid. </w:t>
      </w:r>
      <w:proofErr w:type="gramStart"/>
      <w:r w:rsidRPr="003B0B99">
        <w:t>Yield 90%.</w:t>
      </w:r>
      <w:proofErr w:type="gramEnd"/>
      <w:r w:rsidRPr="003B0B99">
        <w:t xml:space="preserve"> </w:t>
      </w:r>
      <w:proofErr w:type="gramStart"/>
      <w:r w:rsidRPr="003B0B99">
        <w:t>mp</w:t>
      </w:r>
      <w:proofErr w:type="gramEnd"/>
      <w:r w:rsidRPr="003B0B99">
        <w:t xml:space="preserve"> 94 °C. </w:t>
      </w:r>
      <w:r w:rsidRPr="003B0B99">
        <w:rPr>
          <w:vertAlign w:val="superscript"/>
        </w:rPr>
        <w:t>1</w:t>
      </w:r>
      <w:r w:rsidRPr="003B0B99">
        <w:t>H NMR (400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7.36 (</w:t>
      </w:r>
      <w:proofErr w:type="spellStart"/>
      <w:r w:rsidRPr="003B0B99">
        <w:t>dd</w:t>
      </w:r>
      <w:proofErr w:type="spellEnd"/>
      <w:r w:rsidRPr="003B0B99">
        <w:t>, 2H, -</w:t>
      </w:r>
      <w:r w:rsidRPr="003B0B99">
        <w:rPr>
          <w:b/>
        </w:rPr>
        <w:t>ArH</w:t>
      </w:r>
      <w:r w:rsidRPr="003B0B99">
        <w:t>), 7.23 (d, 2H, -</w:t>
      </w:r>
      <w:r w:rsidRPr="003B0B99">
        <w:rPr>
          <w:b/>
        </w:rPr>
        <w:t>ArH</w:t>
      </w:r>
      <w:r w:rsidRPr="003B0B99">
        <w:t>), 4.57 (dd, 1H, -</w:t>
      </w:r>
      <w:r w:rsidRPr="003B0B99">
        <w:rPr>
          <w:b/>
        </w:rPr>
        <w:t>CH</w:t>
      </w:r>
      <w:r w:rsidRPr="003B0B99">
        <w:t>(CN)</w:t>
      </w:r>
      <w:r w:rsidRPr="003B0B99">
        <w:rPr>
          <w:vertAlign w:val="subscript"/>
        </w:rPr>
        <w:t>2</w:t>
      </w:r>
      <w:r w:rsidRPr="003B0B99">
        <w:t>), 4.22 – 4.11 (m, 2H, -O</w:t>
      </w:r>
      <w:r w:rsidRPr="003B0B99">
        <w:rPr>
          <w:b/>
        </w:rPr>
        <w:t>CH</w:t>
      </w:r>
      <w:r w:rsidRPr="003B0B99">
        <w:rPr>
          <w:b/>
          <w:vertAlign w:val="subscript"/>
        </w:rPr>
        <w:t>2</w:t>
      </w:r>
      <w:r w:rsidRPr="003B0B99">
        <w:t>CH</w:t>
      </w:r>
      <w:r w:rsidRPr="003B0B99">
        <w:rPr>
          <w:vertAlign w:val="subscript"/>
        </w:rPr>
        <w:t>3</w:t>
      </w:r>
      <w:r w:rsidRPr="003B0B99">
        <w:t>), 4.04 – 3.73 (m, 2H, -O</w:t>
      </w:r>
      <w:r w:rsidRPr="003B0B99">
        <w:rPr>
          <w:b/>
        </w:rPr>
        <w:t>CH</w:t>
      </w:r>
      <w:r w:rsidRPr="003B0B99">
        <w:rPr>
          <w:b/>
          <w:vertAlign w:val="subscript"/>
        </w:rPr>
        <w:t>2</w:t>
      </w:r>
      <w:r w:rsidRPr="003B0B99">
        <w:t>CH</w:t>
      </w:r>
      <w:r w:rsidRPr="003B0B99">
        <w:rPr>
          <w:vertAlign w:val="subscript"/>
        </w:rPr>
        <w:t>3</w:t>
      </w:r>
      <w:r w:rsidRPr="003B0B99">
        <w:t>), 3.58 (dd, 1H, -P</w:t>
      </w:r>
      <w:r w:rsidRPr="003B0B99">
        <w:rPr>
          <w:b/>
        </w:rPr>
        <w:t>CH</w:t>
      </w:r>
      <w:r w:rsidRPr="003B0B99">
        <w:t>), 2.36 (s, 3H, -</w:t>
      </w:r>
      <w:r w:rsidRPr="003B0B99">
        <w:rPr>
          <w:b/>
        </w:rPr>
        <w:t>CH</w:t>
      </w:r>
      <w:r w:rsidRPr="003B0B99">
        <w:rPr>
          <w:b/>
          <w:vertAlign w:val="subscript"/>
        </w:rPr>
        <w:t>3</w:t>
      </w:r>
      <w:r w:rsidRPr="003B0B99">
        <w:t>), 1.35 (t, 3H, -OCH</w:t>
      </w:r>
      <w:r w:rsidRPr="003B0B99">
        <w:rPr>
          <w:vertAlign w:val="subscript"/>
        </w:rPr>
        <w:t>2</w:t>
      </w:r>
      <w:r w:rsidRPr="003B0B99">
        <w:rPr>
          <w:b/>
        </w:rPr>
        <w:t>CH</w:t>
      </w:r>
      <w:r w:rsidRPr="003B0B99">
        <w:rPr>
          <w:b/>
          <w:vertAlign w:val="subscript"/>
        </w:rPr>
        <w:t>3</w:t>
      </w:r>
      <w:r w:rsidRPr="003B0B99">
        <w:t>), 1.13 (t, 3H, -OCH</w:t>
      </w:r>
      <w:r w:rsidRPr="003B0B99">
        <w:rPr>
          <w:vertAlign w:val="subscript"/>
        </w:rPr>
        <w:t>2</w:t>
      </w:r>
      <w:r w:rsidRPr="003B0B99">
        <w:rPr>
          <w:b/>
        </w:rPr>
        <w:t>CH</w:t>
      </w:r>
      <w:r w:rsidRPr="003B0B99">
        <w:rPr>
          <w:b/>
          <w:vertAlign w:val="subscript"/>
        </w:rPr>
        <w:t>3</w:t>
      </w:r>
      <w:r w:rsidRPr="003B0B99">
        <w:t>).</w:t>
      </w:r>
      <w:r w:rsidRPr="003B0B99">
        <w:rPr>
          <w:vertAlign w:val="superscript"/>
        </w:rPr>
        <w:t xml:space="preserve"> 13</w:t>
      </w:r>
      <w:r w:rsidRPr="003B0B99">
        <w:t>C NMR (100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xml:space="preserve">): 139.56, 130.15, 129.25, 129.18, 127.27, 127.21, 111.63, 111.34, 64.38, 63.31, 43.55, 25.71, 21.24, 16.30, 16.12. </w:t>
      </w:r>
      <w:r w:rsidRPr="003B0B99">
        <w:rPr>
          <w:vertAlign w:val="superscript"/>
        </w:rPr>
        <w:t>31</w:t>
      </w:r>
      <w:r w:rsidRPr="003B0B99">
        <w:t>P NMR (162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xml:space="preserve">): 19.59. </w:t>
      </w:r>
    </w:p>
    <w:p w:rsidR="00F7575D" w:rsidRDefault="00F7575D" w:rsidP="00F7575D">
      <w:pPr>
        <w:spacing w:after="0" w:line="240" w:lineRule="auto"/>
        <w:jc w:val="center"/>
        <w:rPr>
          <w:rFonts w:ascii="Times New Roman" w:hAnsi="Times New Roman" w:cs="Times New Roman"/>
          <w:sz w:val="24"/>
          <w:szCs w:val="24"/>
        </w:rPr>
      </w:pPr>
    </w:p>
    <w:p w:rsidR="00830428" w:rsidRDefault="00830428" w:rsidP="00F7575D">
      <w:pPr>
        <w:spacing w:after="0" w:line="240" w:lineRule="auto"/>
        <w:jc w:val="center"/>
        <w:rPr>
          <w:rFonts w:ascii="Times New Roman" w:hAnsi="Times New Roman" w:cs="Times New Roman"/>
          <w:sz w:val="24"/>
          <w:szCs w:val="24"/>
        </w:rPr>
      </w:pPr>
    </w:p>
    <w:p w:rsidR="00756E09" w:rsidRPr="003B0B99" w:rsidRDefault="00F7575D" w:rsidP="00F757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S-3</w:t>
      </w:r>
    </w:p>
    <w:p w:rsidR="00756E09" w:rsidRPr="003B0B99" w:rsidRDefault="00756E09" w:rsidP="00756E09">
      <w:pPr>
        <w:pStyle w:val="NormalWeb"/>
        <w:spacing w:before="0" w:beforeAutospacing="0" w:after="0" w:afterAutospacing="0"/>
        <w:jc w:val="both"/>
      </w:pPr>
      <w:r w:rsidRPr="003B0B99">
        <w:rPr>
          <w:b/>
        </w:rPr>
        <w:lastRenderedPageBreak/>
        <w:t>Dimethyl (1-(2-chlorophenyl)-2</w:t>
      </w:r>
      <w:proofErr w:type="gramStart"/>
      <w:r w:rsidRPr="003B0B99">
        <w:rPr>
          <w:b/>
        </w:rPr>
        <w:t>,2</w:t>
      </w:r>
      <w:proofErr w:type="gramEnd"/>
      <w:r w:rsidRPr="003B0B99">
        <w:rPr>
          <w:b/>
        </w:rPr>
        <w:t>-dicyanoethyl)phosphonate (4g)</w:t>
      </w:r>
      <w:r w:rsidR="00B6078B">
        <w:rPr>
          <w:b/>
        </w:rPr>
        <w:t>.</w:t>
      </w:r>
      <w:r w:rsidR="00B6078B">
        <w:rPr>
          <w:b/>
          <w:vertAlign w:val="superscript"/>
        </w:rPr>
        <w:t>2</w:t>
      </w:r>
      <w:r w:rsidR="00B6078B" w:rsidRPr="003B0B99">
        <w:t xml:space="preserve"> </w:t>
      </w:r>
      <w:r w:rsidRPr="003B0B99">
        <w:rPr>
          <w:b/>
        </w:rPr>
        <w:t xml:space="preserve"> </w:t>
      </w:r>
      <w:r w:rsidRPr="003B0B99">
        <w:t xml:space="preserve">yellow solid. </w:t>
      </w:r>
      <w:proofErr w:type="gramStart"/>
      <w:r w:rsidRPr="003B0B99">
        <w:t>Yield 84%.</w:t>
      </w:r>
      <w:proofErr w:type="gramEnd"/>
      <w:r w:rsidRPr="003B0B99">
        <w:t xml:space="preserve">  </w:t>
      </w:r>
      <w:proofErr w:type="gramStart"/>
      <w:r w:rsidRPr="003B0B99">
        <w:t>mp</w:t>
      </w:r>
      <w:proofErr w:type="gramEnd"/>
      <w:r w:rsidRPr="003B0B99">
        <w:t xml:space="preserve"> 72 °C. </w:t>
      </w:r>
      <w:r w:rsidRPr="003B0B99">
        <w:rPr>
          <w:vertAlign w:val="superscript"/>
        </w:rPr>
        <w:t>1</w:t>
      </w:r>
      <w:r w:rsidRPr="003B0B99">
        <w:t>H NMR (400 MHz, CDCl</w:t>
      </w:r>
      <w:r w:rsidRPr="003B0B99">
        <w:rPr>
          <w:vertAlign w:val="subscript"/>
        </w:rPr>
        <w:t>3</w:t>
      </w:r>
      <w:r w:rsidRPr="003B0B99">
        <w:t xml:space="preserve">, </w:t>
      </w:r>
      <w:r w:rsidRPr="003B0B99">
        <w:rPr>
          <w:i/>
        </w:rPr>
        <w:t xml:space="preserve">δ </w:t>
      </w:r>
      <w:r w:rsidRPr="003B0B99">
        <w:t xml:space="preserve">in </w:t>
      </w:r>
      <w:proofErr w:type="spellStart"/>
      <w:r w:rsidRPr="003B0B99">
        <w:t>ppm</w:t>
      </w:r>
      <w:proofErr w:type="spellEnd"/>
      <w:r w:rsidRPr="003B0B99">
        <w:t>): 7.42 (d, 4H, -</w:t>
      </w:r>
      <w:r w:rsidRPr="003B0B99">
        <w:rPr>
          <w:b/>
        </w:rPr>
        <w:t>ArH</w:t>
      </w:r>
      <w:r w:rsidRPr="003B0B99">
        <w:t>), 4.51 (dd, 1H, -</w:t>
      </w:r>
      <w:proofErr w:type="gramStart"/>
      <w:r w:rsidRPr="003B0B99">
        <w:rPr>
          <w:b/>
        </w:rPr>
        <w:t>CH</w:t>
      </w:r>
      <w:r w:rsidRPr="003B0B99">
        <w:t>(</w:t>
      </w:r>
      <w:proofErr w:type="gramEnd"/>
      <w:r w:rsidRPr="003B0B99">
        <w:t>CN)</w:t>
      </w:r>
      <w:r w:rsidRPr="003B0B99">
        <w:rPr>
          <w:vertAlign w:val="subscript"/>
        </w:rPr>
        <w:t>2</w:t>
      </w:r>
      <w:r w:rsidRPr="003B0B99">
        <w:t>), 3.81 (dd, 3H, -</w:t>
      </w:r>
      <w:r w:rsidRPr="003B0B99">
        <w:rPr>
          <w:b/>
        </w:rPr>
        <w:t>OCH</w:t>
      </w:r>
      <w:r w:rsidRPr="003B0B99">
        <w:rPr>
          <w:b/>
          <w:vertAlign w:val="subscript"/>
        </w:rPr>
        <w:t>3</w:t>
      </w:r>
      <w:r w:rsidRPr="003B0B99">
        <w:t>), 3.68 – 3.59 (m, 4H, -P</w:t>
      </w:r>
      <w:r w:rsidRPr="003B0B99">
        <w:rPr>
          <w:b/>
        </w:rPr>
        <w:t>CH</w:t>
      </w:r>
      <w:r w:rsidRPr="003B0B99">
        <w:t>, -</w:t>
      </w:r>
      <w:r w:rsidRPr="003B0B99">
        <w:rPr>
          <w:b/>
        </w:rPr>
        <w:t>OCH</w:t>
      </w:r>
      <w:r w:rsidRPr="003B0B99">
        <w:rPr>
          <w:b/>
          <w:vertAlign w:val="subscript"/>
        </w:rPr>
        <w:t>3</w:t>
      </w:r>
      <w:r w:rsidRPr="003B0B99">
        <w:t>).</w:t>
      </w:r>
      <w:r w:rsidRPr="003B0B99">
        <w:rPr>
          <w:vertAlign w:val="superscript"/>
        </w:rPr>
        <w:t xml:space="preserve"> 13</w:t>
      </w:r>
      <w:r w:rsidRPr="003B0B99">
        <w:t>C NMR (100 MHz, CDCl</w:t>
      </w:r>
      <w:r w:rsidRPr="003B0B99">
        <w:rPr>
          <w:vertAlign w:val="subscript"/>
        </w:rPr>
        <w:t>3</w:t>
      </w:r>
      <w:r w:rsidRPr="003B0B99">
        <w:t xml:space="preserve">, </w:t>
      </w:r>
      <w:r w:rsidRPr="003B0B99">
        <w:rPr>
          <w:i/>
        </w:rPr>
        <w:t xml:space="preserve">δ </w:t>
      </w:r>
      <w:r w:rsidRPr="003B0B99">
        <w:t xml:space="preserve">in </w:t>
      </w:r>
      <w:proofErr w:type="spellStart"/>
      <w:r w:rsidRPr="003B0B99">
        <w:t>ppm</w:t>
      </w:r>
      <w:proofErr w:type="spellEnd"/>
      <w:r w:rsidRPr="003B0B99">
        <w:t xml:space="preserve">): 135.03, 134.93, 130.46, 130.00, 129.96, 127.99, 127.40, 114.76, 53.97, 53.10, 43.22, 24.77. </w:t>
      </w:r>
      <w:r w:rsidRPr="003B0B99">
        <w:rPr>
          <w:vertAlign w:val="superscript"/>
        </w:rPr>
        <w:t>31</w:t>
      </w:r>
      <w:r w:rsidRPr="003B0B99">
        <w:t>P NMR (162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xml:space="preserve">): 20.24. </w:t>
      </w:r>
    </w:p>
    <w:p w:rsidR="00756E09" w:rsidRPr="003B0B99" w:rsidRDefault="00756E09" w:rsidP="00756E09">
      <w:pPr>
        <w:pStyle w:val="NormalWeb"/>
        <w:spacing w:before="0" w:beforeAutospacing="0" w:after="0" w:afterAutospacing="0"/>
        <w:jc w:val="both"/>
      </w:pPr>
    </w:p>
    <w:p w:rsidR="00756E09" w:rsidRPr="003B0B99" w:rsidRDefault="00756E09" w:rsidP="00756E09">
      <w:pPr>
        <w:pStyle w:val="NormalWeb"/>
        <w:spacing w:before="0" w:beforeAutospacing="0" w:after="0" w:afterAutospacing="0"/>
        <w:jc w:val="both"/>
      </w:pPr>
      <w:r w:rsidRPr="003B0B99">
        <w:rPr>
          <w:b/>
        </w:rPr>
        <w:t>Ethyl 3-(4-chlorophenyl)-2-cyano-3-(</w:t>
      </w:r>
      <w:proofErr w:type="spellStart"/>
      <w:r w:rsidRPr="003B0B99">
        <w:rPr>
          <w:b/>
        </w:rPr>
        <w:t>diethoxyphosphoryl</w:t>
      </w:r>
      <w:proofErr w:type="spellEnd"/>
      <w:proofErr w:type="gramStart"/>
      <w:r w:rsidRPr="003B0B99">
        <w:rPr>
          <w:b/>
        </w:rPr>
        <w:t>)</w:t>
      </w:r>
      <w:proofErr w:type="spellStart"/>
      <w:r w:rsidRPr="003B0B99">
        <w:rPr>
          <w:b/>
        </w:rPr>
        <w:t>propanoate</w:t>
      </w:r>
      <w:proofErr w:type="spellEnd"/>
      <w:proofErr w:type="gramEnd"/>
      <w:r w:rsidRPr="003B0B99">
        <w:rPr>
          <w:b/>
        </w:rPr>
        <w:t xml:space="preserve"> (4h)</w:t>
      </w:r>
      <w:r w:rsidR="00B6078B">
        <w:rPr>
          <w:b/>
        </w:rPr>
        <w:t>.</w:t>
      </w:r>
      <w:r w:rsidR="00B6078B">
        <w:rPr>
          <w:b/>
          <w:vertAlign w:val="superscript"/>
        </w:rPr>
        <w:t>3</w:t>
      </w:r>
      <w:r w:rsidR="00B6078B" w:rsidRPr="003B0B99">
        <w:t xml:space="preserve"> </w:t>
      </w:r>
      <w:r w:rsidRPr="003B0B99">
        <w:t xml:space="preserve"> oil. </w:t>
      </w:r>
      <w:proofErr w:type="gramStart"/>
      <w:r w:rsidRPr="003B0B99">
        <w:t>Yield 79%.</w:t>
      </w:r>
      <w:proofErr w:type="gramEnd"/>
      <w:r w:rsidRPr="003B0B99">
        <w:t xml:space="preserve"> </w:t>
      </w:r>
      <w:r w:rsidRPr="003B0B99">
        <w:rPr>
          <w:vertAlign w:val="superscript"/>
        </w:rPr>
        <w:t>1</w:t>
      </w:r>
      <w:r w:rsidRPr="003B0B99">
        <w:t>H NMR (400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7.39 – 7.25 (m, 2H, -</w:t>
      </w:r>
      <w:r w:rsidRPr="003B0B99">
        <w:rPr>
          <w:b/>
        </w:rPr>
        <w:t>ArH</w:t>
      </w:r>
      <w:r w:rsidRPr="003B0B99">
        <w:t>), 7.22 (m, 2H, -</w:t>
      </w:r>
      <w:r w:rsidRPr="003B0B99">
        <w:rPr>
          <w:b/>
        </w:rPr>
        <w:t>ArH</w:t>
      </w:r>
      <w:r w:rsidRPr="003B0B99">
        <w:t>), 4.23 (d, 1H, -</w:t>
      </w:r>
      <w:r w:rsidRPr="003B0B99">
        <w:rPr>
          <w:b/>
        </w:rPr>
        <w:t>CH</w:t>
      </w:r>
      <w:r w:rsidRPr="003B0B99">
        <w:t>CN), 4.10 – 3.91 (m, 6H, -COO</w:t>
      </w:r>
      <w:r w:rsidRPr="003B0B99">
        <w:rPr>
          <w:b/>
        </w:rPr>
        <w:t>CH</w:t>
      </w:r>
      <w:r w:rsidRPr="003B0B99">
        <w:rPr>
          <w:b/>
          <w:vertAlign w:val="subscript"/>
        </w:rPr>
        <w:t>2</w:t>
      </w:r>
      <w:r w:rsidRPr="003B0B99">
        <w:t>CH</w:t>
      </w:r>
      <w:r w:rsidRPr="003B0B99">
        <w:rPr>
          <w:vertAlign w:val="subscript"/>
        </w:rPr>
        <w:t>3</w:t>
      </w:r>
      <w:r w:rsidRPr="003B0B99">
        <w:t>, -O</w:t>
      </w:r>
      <w:r w:rsidRPr="003B0B99">
        <w:rPr>
          <w:b/>
        </w:rPr>
        <w:t>CH</w:t>
      </w:r>
      <w:r w:rsidRPr="003B0B99">
        <w:rPr>
          <w:b/>
          <w:vertAlign w:val="subscript"/>
        </w:rPr>
        <w:t>2</w:t>
      </w:r>
      <w:r w:rsidRPr="003B0B99">
        <w:t>CH</w:t>
      </w:r>
      <w:r w:rsidRPr="003B0B99">
        <w:rPr>
          <w:vertAlign w:val="subscript"/>
        </w:rPr>
        <w:t>3</w:t>
      </w:r>
      <w:r w:rsidRPr="003B0B99">
        <w:t>), 3.77 – 3.70 (m, 1H, -P</w:t>
      </w:r>
      <w:r w:rsidRPr="003B0B99">
        <w:rPr>
          <w:b/>
        </w:rPr>
        <w:t>CH</w:t>
      </w:r>
      <w:r w:rsidRPr="003B0B99">
        <w:t>), 1.18 (t, 3H, -OCH</w:t>
      </w:r>
      <w:r w:rsidRPr="003B0B99">
        <w:rPr>
          <w:vertAlign w:val="subscript"/>
        </w:rPr>
        <w:t>2</w:t>
      </w:r>
      <w:r w:rsidRPr="003B0B99">
        <w:rPr>
          <w:b/>
        </w:rPr>
        <w:t>CH</w:t>
      </w:r>
      <w:r w:rsidRPr="003B0B99">
        <w:rPr>
          <w:b/>
          <w:vertAlign w:val="subscript"/>
        </w:rPr>
        <w:t>3</w:t>
      </w:r>
      <w:r w:rsidRPr="003B0B99">
        <w:t>), 1.08 (t, 3H, -OCH</w:t>
      </w:r>
      <w:r w:rsidRPr="003B0B99">
        <w:rPr>
          <w:vertAlign w:val="subscript"/>
        </w:rPr>
        <w:t>2</w:t>
      </w:r>
      <w:r w:rsidRPr="003B0B99">
        <w:rPr>
          <w:b/>
        </w:rPr>
        <w:t>CH</w:t>
      </w:r>
      <w:r w:rsidRPr="003B0B99">
        <w:rPr>
          <w:b/>
          <w:vertAlign w:val="subscript"/>
        </w:rPr>
        <w:t>3</w:t>
      </w:r>
      <w:r w:rsidRPr="003B0B99">
        <w:t>), 0.99 (t, 3H, -COOCH</w:t>
      </w:r>
      <w:r w:rsidRPr="003B0B99">
        <w:rPr>
          <w:vertAlign w:val="subscript"/>
        </w:rPr>
        <w:t>2</w:t>
      </w:r>
      <w:r w:rsidRPr="003B0B99">
        <w:rPr>
          <w:b/>
        </w:rPr>
        <w:t>CH</w:t>
      </w:r>
      <w:r w:rsidRPr="003B0B99">
        <w:rPr>
          <w:b/>
          <w:vertAlign w:val="subscript"/>
        </w:rPr>
        <w:t>3</w:t>
      </w:r>
      <w:r w:rsidRPr="003B0B99">
        <w:t xml:space="preserve">). </w:t>
      </w:r>
      <w:r w:rsidRPr="003B0B99">
        <w:rPr>
          <w:vertAlign w:val="superscript"/>
        </w:rPr>
        <w:t>13</w:t>
      </w:r>
      <w:r w:rsidRPr="003B0B99">
        <w:t>C NMR (100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xml:space="preserve">): 163.62, 134.00, 133.81, 130.79, 130.30, 129.82, 128.40, 114.22, 63.11, 62.76, 61.21, 42.97, 38.68, 15.66, 15.61, 13.23. </w:t>
      </w:r>
      <w:r w:rsidRPr="003B0B99">
        <w:rPr>
          <w:vertAlign w:val="superscript"/>
        </w:rPr>
        <w:t>31</w:t>
      </w:r>
      <w:r w:rsidRPr="003B0B99">
        <w:t>P NMR (162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xml:space="preserve">): 20.98. </w:t>
      </w:r>
    </w:p>
    <w:p w:rsidR="00756E09" w:rsidRPr="003B0B99" w:rsidRDefault="00756E09" w:rsidP="00756E09">
      <w:pPr>
        <w:pStyle w:val="NormalWeb"/>
        <w:spacing w:before="0" w:beforeAutospacing="0" w:after="0" w:afterAutospacing="0"/>
        <w:jc w:val="both"/>
      </w:pPr>
    </w:p>
    <w:p w:rsidR="00756E09" w:rsidRPr="003B0B99" w:rsidRDefault="00756E09" w:rsidP="00756E09">
      <w:pPr>
        <w:pStyle w:val="NormalWeb"/>
        <w:spacing w:before="0" w:beforeAutospacing="0" w:after="0" w:afterAutospacing="0"/>
        <w:jc w:val="both"/>
      </w:pPr>
      <w:r w:rsidRPr="003B0B99">
        <w:rPr>
          <w:b/>
        </w:rPr>
        <w:t>Diethyl (2-amino-3-cyano-4H-chromen-4-yl</w:t>
      </w:r>
      <w:proofErr w:type="gramStart"/>
      <w:r w:rsidRPr="003B0B99">
        <w:rPr>
          <w:b/>
        </w:rPr>
        <w:t>)phosphonate</w:t>
      </w:r>
      <w:proofErr w:type="gramEnd"/>
      <w:r w:rsidRPr="003B0B99">
        <w:rPr>
          <w:b/>
        </w:rPr>
        <w:t xml:space="preserve"> (6a)</w:t>
      </w:r>
      <w:r w:rsidR="00B6078B">
        <w:rPr>
          <w:b/>
        </w:rPr>
        <w:t>.</w:t>
      </w:r>
      <w:r w:rsidR="00B6078B">
        <w:rPr>
          <w:b/>
          <w:vertAlign w:val="superscript"/>
        </w:rPr>
        <w:t>4</w:t>
      </w:r>
      <w:r w:rsidR="00B6078B" w:rsidRPr="003B0B99">
        <w:t xml:space="preserve"> </w:t>
      </w:r>
      <w:r w:rsidRPr="003B0B99">
        <w:rPr>
          <w:b/>
        </w:rPr>
        <w:t xml:space="preserve"> </w:t>
      </w:r>
      <w:r w:rsidRPr="003B0B99">
        <w:t xml:space="preserve">White solid. </w:t>
      </w:r>
      <w:proofErr w:type="gramStart"/>
      <w:r w:rsidRPr="003B0B99">
        <w:t>Yield 95%.</w:t>
      </w:r>
      <w:proofErr w:type="gramEnd"/>
      <w:r w:rsidRPr="003B0B99">
        <w:t xml:space="preserve"> </w:t>
      </w:r>
      <w:proofErr w:type="gramStart"/>
      <w:r w:rsidRPr="003B0B99">
        <w:t>mp</w:t>
      </w:r>
      <w:proofErr w:type="gramEnd"/>
      <w:r w:rsidRPr="003B0B99">
        <w:t xml:space="preserve"> 139-141 °C. </w:t>
      </w:r>
      <w:r w:rsidRPr="003B0B99">
        <w:rPr>
          <w:vertAlign w:val="superscript"/>
        </w:rPr>
        <w:t>1</w:t>
      </w:r>
      <w:r w:rsidRPr="003B0B99">
        <w:t>H NMR (400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7.34 (d, 1H, -</w:t>
      </w:r>
      <w:r w:rsidRPr="003B0B99">
        <w:rPr>
          <w:b/>
        </w:rPr>
        <w:t>ArH</w:t>
      </w:r>
      <w:r w:rsidRPr="003B0B99">
        <w:t>), 7.29 – 7.23 (m, 1H, -</w:t>
      </w:r>
      <w:r w:rsidRPr="003B0B99">
        <w:rPr>
          <w:b/>
        </w:rPr>
        <w:t>ArH</w:t>
      </w:r>
      <w:r w:rsidRPr="003B0B99">
        <w:t>), 7.14 (d, 1H, -</w:t>
      </w:r>
      <w:r w:rsidRPr="003B0B99">
        <w:rPr>
          <w:b/>
        </w:rPr>
        <w:t>ArH</w:t>
      </w:r>
      <w:r w:rsidRPr="003B0B99">
        <w:t>), 6.98 (d, 1H, -</w:t>
      </w:r>
      <w:r w:rsidRPr="003B0B99">
        <w:rPr>
          <w:b/>
        </w:rPr>
        <w:t>ArH</w:t>
      </w:r>
      <w:r w:rsidRPr="003B0B99">
        <w:t>), 5.17 (s, 2H, -</w:t>
      </w:r>
      <w:r w:rsidRPr="003B0B99">
        <w:rPr>
          <w:b/>
        </w:rPr>
        <w:t>NH</w:t>
      </w:r>
      <w:r w:rsidRPr="003B0B99">
        <w:rPr>
          <w:b/>
          <w:vertAlign w:val="subscript"/>
        </w:rPr>
        <w:t>2</w:t>
      </w:r>
      <w:r w:rsidRPr="003B0B99">
        <w:t>), 4.17 – 4.08 (m, 2H, -O</w:t>
      </w:r>
      <w:r w:rsidRPr="003B0B99">
        <w:rPr>
          <w:b/>
        </w:rPr>
        <w:t>CH</w:t>
      </w:r>
      <w:r w:rsidRPr="003B0B99">
        <w:rPr>
          <w:b/>
          <w:vertAlign w:val="subscript"/>
        </w:rPr>
        <w:t>2</w:t>
      </w:r>
      <w:r w:rsidRPr="003B0B99">
        <w:t>CH</w:t>
      </w:r>
      <w:r w:rsidRPr="003B0B99">
        <w:rPr>
          <w:vertAlign w:val="subscript"/>
        </w:rPr>
        <w:t>3</w:t>
      </w:r>
      <w:r w:rsidRPr="003B0B99">
        <w:t>), 4.00 (m, 2H, -O</w:t>
      </w:r>
      <w:r w:rsidRPr="003B0B99">
        <w:rPr>
          <w:b/>
        </w:rPr>
        <w:t>CH</w:t>
      </w:r>
      <w:r w:rsidRPr="003B0B99">
        <w:rPr>
          <w:b/>
          <w:vertAlign w:val="subscript"/>
        </w:rPr>
        <w:t>2</w:t>
      </w:r>
      <w:r w:rsidRPr="003B0B99">
        <w:t>CH</w:t>
      </w:r>
      <w:r w:rsidRPr="003B0B99">
        <w:rPr>
          <w:vertAlign w:val="subscript"/>
        </w:rPr>
        <w:t>3</w:t>
      </w:r>
      <w:r w:rsidRPr="003B0B99">
        <w:t>), 3.90 (d, 1H, -P</w:t>
      </w:r>
      <w:r w:rsidRPr="003B0B99">
        <w:rPr>
          <w:b/>
        </w:rPr>
        <w:t>CH</w:t>
      </w:r>
      <w:r w:rsidRPr="003B0B99">
        <w:t>), 1.35 (t, 3H, -OCH</w:t>
      </w:r>
      <w:r w:rsidRPr="003B0B99">
        <w:rPr>
          <w:vertAlign w:val="subscript"/>
        </w:rPr>
        <w:t>2</w:t>
      </w:r>
      <w:r w:rsidRPr="003B0B99">
        <w:rPr>
          <w:b/>
        </w:rPr>
        <w:t>CH</w:t>
      </w:r>
      <w:r w:rsidRPr="003B0B99">
        <w:rPr>
          <w:b/>
          <w:vertAlign w:val="subscript"/>
        </w:rPr>
        <w:t>3</w:t>
      </w:r>
      <w:r w:rsidRPr="003B0B99">
        <w:t>), 1.21 (t, 3H, -OCH</w:t>
      </w:r>
      <w:r w:rsidRPr="003B0B99">
        <w:rPr>
          <w:vertAlign w:val="subscript"/>
        </w:rPr>
        <w:t>2</w:t>
      </w:r>
      <w:r w:rsidRPr="003B0B99">
        <w:rPr>
          <w:b/>
        </w:rPr>
        <w:t>CH</w:t>
      </w:r>
      <w:r w:rsidRPr="003B0B99">
        <w:rPr>
          <w:b/>
          <w:vertAlign w:val="subscript"/>
        </w:rPr>
        <w:t>3</w:t>
      </w:r>
      <w:r w:rsidRPr="003B0B99">
        <w:t>).</w:t>
      </w:r>
      <w:r w:rsidRPr="003B0B99">
        <w:rPr>
          <w:vertAlign w:val="superscript"/>
        </w:rPr>
        <w:t xml:space="preserve"> 13</w:t>
      </w:r>
      <w:r w:rsidRPr="003B0B99">
        <w:t>C NMR (100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xml:space="preserve">): 162.17, 150.01, 129.67, 129.17, 125.06, 119.74, 116.61, 116.58, 63.50, 63.43, 63.14, 63.07, 51.36, 34.79, 16.57, 16.54, 16.52, 16.49. </w:t>
      </w:r>
      <w:r w:rsidRPr="003B0B99">
        <w:rPr>
          <w:vertAlign w:val="superscript"/>
        </w:rPr>
        <w:t>31</w:t>
      </w:r>
      <w:r w:rsidRPr="003B0B99">
        <w:t>P NMR (162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xml:space="preserve">): 21.81. </w:t>
      </w:r>
    </w:p>
    <w:p w:rsidR="00756E09" w:rsidRPr="003B0B99" w:rsidRDefault="00756E09" w:rsidP="00756E09">
      <w:pPr>
        <w:pStyle w:val="NormalWeb"/>
        <w:spacing w:before="0" w:beforeAutospacing="0" w:after="0" w:afterAutospacing="0"/>
        <w:jc w:val="both"/>
      </w:pPr>
    </w:p>
    <w:p w:rsidR="00756E09" w:rsidRPr="003B0B99" w:rsidRDefault="00756E09" w:rsidP="00756E09">
      <w:pPr>
        <w:pStyle w:val="NormalWeb"/>
        <w:spacing w:before="0" w:beforeAutospacing="0" w:after="0" w:afterAutospacing="0"/>
        <w:jc w:val="both"/>
      </w:pPr>
      <w:r w:rsidRPr="003B0B99">
        <w:rPr>
          <w:b/>
        </w:rPr>
        <w:t>Dimethyl (2-amino-3-cyano-4H-chromen-4-yl</w:t>
      </w:r>
      <w:proofErr w:type="gramStart"/>
      <w:r w:rsidRPr="003B0B99">
        <w:rPr>
          <w:b/>
        </w:rPr>
        <w:t>)phosphonate</w:t>
      </w:r>
      <w:proofErr w:type="gramEnd"/>
      <w:r w:rsidRPr="003B0B99">
        <w:rPr>
          <w:b/>
        </w:rPr>
        <w:t xml:space="preserve"> (6b)</w:t>
      </w:r>
      <w:r w:rsidR="00B6078B">
        <w:rPr>
          <w:b/>
        </w:rPr>
        <w:t>.</w:t>
      </w:r>
      <w:r w:rsidR="00B6078B">
        <w:rPr>
          <w:b/>
          <w:vertAlign w:val="superscript"/>
        </w:rPr>
        <w:t>4</w:t>
      </w:r>
      <w:r w:rsidRPr="003B0B99">
        <w:rPr>
          <w:b/>
        </w:rPr>
        <w:t xml:space="preserve"> </w:t>
      </w:r>
      <w:r w:rsidRPr="003B0B99">
        <w:t xml:space="preserve">Pale yellow solid. </w:t>
      </w:r>
      <w:proofErr w:type="gramStart"/>
      <w:r w:rsidRPr="003B0B99">
        <w:t>Yield 89%.</w:t>
      </w:r>
      <w:proofErr w:type="gramEnd"/>
      <w:r w:rsidRPr="003B0B99">
        <w:t xml:space="preserve">  </w:t>
      </w:r>
      <w:proofErr w:type="gramStart"/>
      <w:r w:rsidRPr="003B0B99">
        <w:t>mp</w:t>
      </w:r>
      <w:proofErr w:type="gramEnd"/>
      <w:r w:rsidRPr="003B0B99">
        <w:t xml:space="preserve"> 151 °C. </w:t>
      </w:r>
      <w:r w:rsidRPr="003B0B99">
        <w:rPr>
          <w:vertAlign w:val="superscript"/>
        </w:rPr>
        <w:t>1</w:t>
      </w:r>
      <w:r w:rsidRPr="003B0B99">
        <w:t>H NMR (400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7.35 – 7.27 (m, 2H, -</w:t>
      </w:r>
      <w:r w:rsidRPr="003B0B99">
        <w:rPr>
          <w:b/>
        </w:rPr>
        <w:t>ArH</w:t>
      </w:r>
      <w:r w:rsidRPr="003B0B99">
        <w:t>), 7.16 (d, 1H, -</w:t>
      </w:r>
      <w:r w:rsidRPr="003B0B99">
        <w:rPr>
          <w:b/>
        </w:rPr>
        <w:t>ArH</w:t>
      </w:r>
      <w:r w:rsidRPr="003B0B99">
        <w:t>), 7.00 (d, 1H, -</w:t>
      </w:r>
      <w:r w:rsidRPr="003B0B99">
        <w:rPr>
          <w:b/>
        </w:rPr>
        <w:t>ArH</w:t>
      </w:r>
      <w:r w:rsidRPr="003B0B99">
        <w:t>), 5.34 (s, 2H, -</w:t>
      </w:r>
      <w:r w:rsidRPr="003B0B99">
        <w:rPr>
          <w:b/>
        </w:rPr>
        <w:t>NH</w:t>
      </w:r>
      <w:r w:rsidRPr="003B0B99">
        <w:rPr>
          <w:b/>
          <w:vertAlign w:val="subscript"/>
        </w:rPr>
        <w:t>2</w:t>
      </w:r>
      <w:r w:rsidRPr="003B0B99">
        <w:t>), 3.98 – 3.92 (m, 1H, -P</w:t>
      </w:r>
      <w:r w:rsidRPr="003B0B99">
        <w:rPr>
          <w:b/>
        </w:rPr>
        <w:t>CH</w:t>
      </w:r>
      <w:r w:rsidRPr="003B0B99">
        <w:t>), 3.77 (m, 3H, -O</w:t>
      </w:r>
      <w:r w:rsidRPr="003B0B99">
        <w:rPr>
          <w:b/>
        </w:rPr>
        <w:t>CH</w:t>
      </w:r>
      <w:r w:rsidRPr="003B0B99">
        <w:rPr>
          <w:b/>
          <w:vertAlign w:val="subscript"/>
        </w:rPr>
        <w:t>3</w:t>
      </w:r>
      <w:r w:rsidRPr="003B0B99">
        <w:t>), 3.70 (m, 3H, -O</w:t>
      </w:r>
      <w:r w:rsidRPr="003B0B99">
        <w:rPr>
          <w:b/>
        </w:rPr>
        <w:t>CH</w:t>
      </w:r>
      <w:r w:rsidRPr="003B0B99">
        <w:rPr>
          <w:b/>
          <w:vertAlign w:val="subscript"/>
        </w:rPr>
        <w:t>3</w:t>
      </w:r>
      <w:r w:rsidRPr="003B0B99">
        <w:t>).</w:t>
      </w:r>
      <w:r w:rsidRPr="003B0B99">
        <w:rPr>
          <w:vertAlign w:val="superscript"/>
        </w:rPr>
        <w:t xml:space="preserve"> 13</w:t>
      </w:r>
      <w:r w:rsidRPr="003B0B99">
        <w:t>C NMR (100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xml:space="preserve">): 162.39, 149.94, 129.53, 129.26, 125.18, 119.70, 116.74, 116.25, 54.03, 53.63, 50.55, 34.40. </w:t>
      </w:r>
      <w:r w:rsidRPr="003B0B99">
        <w:rPr>
          <w:vertAlign w:val="superscript"/>
        </w:rPr>
        <w:t>31</w:t>
      </w:r>
      <w:r w:rsidRPr="003B0B99">
        <w:t>P NMR (162 MHz, CDCl</w:t>
      </w:r>
      <w:r w:rsidRPr="003B0B99">
        <w:rPr>
          <w:vertAlign w:val="subscript"/>
        </w:rPr>
        <w:t>3</w:t>
      </w:r>
      <w:r w:rsidRPr="003B0B99">
        <w:rPr>
          <w:i/>
        </w:rPr>
        <w:t xml:space="preserve"> δ </w:t>
      </w:r>
      <w:r w:rsidRPr="003B0B99">
        <w:t xml:space="preserve">in </w:t>
      </w:r>
      <w:proofErr w:type="spellStart"/>
      <w:r w:rsidRPr="003B0B99">
        <w:t>ppm</w:t>
      </w:r>
      <w:proofErr w:type="spellEnd"/>
      <w:r w:rsidRPr="003B0B99">
        <w:t xml:space="preserve">): 24.62. </w:t>
      </w:r>
    </w:p>
    <w:p w:rsidR="00756E09" w:rsidRPr="003B0B99" w:rsidRDefault="00756E09" w:rsidP="00756E09">
      <w:pPr>
        <w:spacing w:after="0" w:line="240" w:lineRule="auto"/>
        <w:jc w:val="both"/>
        <w:rPr>
          <w:rFonts w:ascii="Times New Roman" w:hAnsi="Times New Roman" w:cs="Times New Roman"/>
          <w:b/>
          <w:sz w:val="24"/>
          <w:szCs w:val="24"/>
        </w:rPr>
      </w:pPr>
    </w:p>
    <w:p w:rsidR="00756E09" w:rsidRPr="003B0B99" w:rsidRDefault="00756E09" w:rsidP="00756E09">
      <w:pPr>
        <w:pStyle w:val="NormalWeb"/>
        <w:spacing w:before="0" w:beforeAutospacing="0" w:after="0" w:afterAutospacing="0"/>
        <w:jc w:val="both"/>
      </w:pPr>
      <w:r w:rsidRPr="003B0B99">
        <w:rPr>
          <w:b/>
        </w:rPr>
        <w:t>Diethyl (2-amino-6-chloro-3-cyano-4H-chromen-4-yl</w:t>
      </w:r>
      <w:proofErr w:type="gramStart"/>
      <w:r w:rsidRPr="003B0B99">
        <w:rPr>
          <w:b/>
        </w:rPr>
        <w:t>)phosphonate</w:t>
      </w:r>
      <w:proofErr w:type="gramEnd"/>
      <w:r w:rsidRPr="003B0B99">
        <w:rPr>
          <w:b/>
        </w:rPr>
        <w:t xml:space="preserve"> (6c)</w:t>
      </w:r>
      <w:r w:rsidR="00B6078B">
        <w:rPr>
          <w:b/>
        </w:rPr>
        <w:t>.</w:t>
      </w:r>
      <w:r w:rsidR="00B6078B">
        <w:rPr>
          <w:b/>
          <w:vertAlign w:val="superscript"/>
        </w:rPr>
        <w:t>4</w:t>
      </w:r>
      <w:r w:rsidRPr="003B0B99">
        <w:rPr>
          <w:b/>
        </w:rPr>
        <w:t xml:space="preserve"> </w:t>
      </w:r>
      <w:r w:rsidRPr="003B0B99">
        <w:t xml:space="preserve">White solid. </w:t>
      </w:r>
      <w:proofErr w:type="gramStart"/>
      <w:r w:rsidRPr="003B0B99">
        <w:t>Yield 90%.</w:t>
      </w:r>
      <w:proofErr w:type="gramEnd"/>
      <w:r w:rsidRPr="003B0B99">
        <w:t xml:space="preserve">  </w:t>
      </w:r>
      <w:proofErr w:type="gramStart"/>
      <w:r w:rsidRPr="003B0B99">
        <w:t>mp</w:t>
      </w:r>
      <w:proofErr w:type="gramEnd"/>
      <w:r w:rsidRPr="003B0B99">
        <w:t xml:space="preserve"> 150-151 °C. </w:t>
      </w:r>
      <w:r w:rsidRPr="003B0B99">
        <w:rPr>
          <w:vertAlign w:val="superscript"/>
        </w:rPr>
        <w:t>1</w:t>
      </w:r>
      <w:r w:rsidRPr="003B0B99">
        <w:t>H NMR (400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7.31 (d, 1H, -</w:t>
      </w:r>
      <w:r w:rsidRPr="003B0B99">
        <w:rPr>
          <w:b/>
        </w:rPr>
        <w:t>ArH</w:t>
      </w:r>
      <w:r w:rsidRPr="003B0B99">
        <w:t>), 7.22 (d, 1H, -</w:t>
      </w:r>
      <w:r w:rsidRPr="003B0B99">
        <w:rPr>
          <w:b/>
        </w:rPr>
        <w:t>ArH</w:t>
      </w:r>
      <w:r w:rsidRPr="003B0B99">
        <w:t>), 6.93 (d, 1H, -</w:t>
      </w:r>
      <w:r w:rsidRPr="003B0B99">
        <w:rPr>
          <w:b/>
        </w:rPr>
        <w:t>ArH</w:t>
      </w:r>
      <w:r w:rsidRPr="003B0B99">
        <w:t>), 5.29 (s, 2H, -</w:t>
      </w:r>
      <w:r w:rsidRPr="003B0B99">
        <w:rPr>
          <w:b/>
        </w:rPr>
        <w:t>NH</w:t>
      </w:r>
      <w:r w:rsidRPr="003B0B99">
        <w:rPr>
          <w:b/>
          <w:vertAlign w:val="subscript"/>
        </w:rPr>
        <w:t>2</w:t>
      </w:r>
      <w:r w:rsidRPr="003B0B99">
        <w:t>), 4.17 – 4.05 (m, 4H, -O</w:t>
      </w:r>
      <w:r w:rsidRPr="003B0B99">
        <w:rPr>
          <w:b/>
        </w:rPr>
        <w:t>CH</w:t>
      </w:r>
      <w:r w:rsidRPr="003B0B99">
        <w:rPr>
          <w:b/>
          <w:vertAlign w:val="subscript"/>
        </w:rPr>
        <w:t>2</w:t>
      </w:r>
      <w:r w:rsidRPr="003B0B99">
        <w:t>CH</w:t>
      </w:r>
      <w:r w:rsidRPr="003B0B99">
        <w:rPr>
          <w:vertAlign w:val="subscript"/>
        </w:rPr>
        <w:t>3</w:t>
      </w:r>
      <w:r w:rsidRPr="003B0B99">
        <w:t>), 3.84 (d, 1H, -P</w:t>
      </w:r>
      <w:r w:rsidRPr="003B0B99">
        <w:rPr>
          <w:b/>
        </w:rPr>
        <w:t>CH</w:t>
      </w:r>
      <w:r w:rsidRPr="003B0B99">
        <w:t>), 1.34 (t, 3H, -OCH</w:t>
      </w:r>
      <w:r w:rsidRPr="003B0B99">
        <w:rPr>
          <w:vertAlign w:val="subscript"/>
        </w:rPr>
        <w:t>2</w:t>
      </w:r>
      <w:r w:rsidRPr="003B0B99">
        <w:rPr>
          <w:b/>
        </w:rPr>
        <w:t>CH</w:t>
      </w:r>
      <w:r w:rsidRPr="003B0B99">
        <w:rPr>
          <w:b/>
          <w:vertAlign w:val="subscript"/>
        </w:rPr>
        <w:t>3</w:t>
      </w:r>
      <w:r w:rsidRPr="003B0B99">
        <w:t>), 1.27 (t, 3H, -OCH</w:t>
      </w:r>
      <w:r w:rsidRPr="003B0B99">
        <w:rPr>
          <w:vertAlign w:val="subscript"/>
        </w:rPr>
        <w:t>2</w:t>
      </w:r>
      <w:r w:rsidRPr="003B0B99">
        <w:rPr>
          <w:b/>
        </w:rPr>
        <w:t>CH</w:t>
      </w:r>
      <w:r w:rsidRPr="003B0B99">
        <w:rPr>
          <w:b/>
          <w:vertAlign w:val="subscript"/>
        </w:rPr>
        <w:t>3</w:t>
      </w:r>
      <w:r w:rsidRPr="003B0B99">
        <w:t>).</w:t>
      </w:r>
      <w:r w:rsidRPr="003B0B99">
        <w:rPr>
          <w:vertAlign w:val="superscript"/>
        </w:rPr>
        <w:t xml:space="preserve"> 13</w:t>
      </w:r>
      <w:r w:rsidRPr="003B0B99">
        <w:t>C NMR (100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xml:space="preserve">): 162.11, 148.58, 130.00, 129.34, 129.18, 119.42, 118.55, 117.96, 63.64, 63.31, 50.61, 36.18, 16.53, 16.47. </w:t>
      </w:r>
      <w:r w:rsidRPr="003B0B99">
        <w:rPr>
          <w:vertAlign w:val="superscript"/>
        </w:rPr>
        <w:t>31</w:t>
      </w:r>
      <w:r w:rsidRPr="003B0B99">
        <w:t>P NMR (162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xml:space="preserve">): 20.98. </w:t>
      </w:r>
    </w:p>
    <w:p w:rsidR="00756E09" w:rsidRPr="003B0B99" w:rsidRDefault="00756E09" w:rsidP="00756E09">
      <w:pPr>
        <w:pStyle w:val="NormalWeb"/>
        <w:spacing w:before="0" w:beforeAutospacing="0" w:after="0" w:afterAutospacing="0"/>
        <w:jc w:val="both"/>
      </w:pPr>
    </w:p>
    <w:p w:rsidR="00F7575D" w:rsidRDefault="00756E09" w:rsidP="00756E09">
      <w:pPr>
        <w:pStyle w:val="NormalWeb"/>
        <w:spacing w:before="0" w:beforeAutospacing="0" w:after="0" w:afterAutospacing="0"/>
        <w:jc w:val="both"/>
      </w:pPr>
      <w:r w:rsidRPr="003B0B99">
        <w:rPr>
          <w:b/>
        </w:rPr>
        <w:t>Dimethyl (2-amino-6-chloro-3-cyano-4H-chromen-4-yl</w:t>
      </w:r>
      <w:proofErr w:type="gramStart"/>
      <w:r w:rsidRPr="003B0B99">
        <w:rPr>
          <w:b/>
        </w:rPr>
        <w:t>)phosphonate</w:t>
      </w:r>
      <w:proofErr w:type="gramEnd"/>
      <w:r w:rsidRPr="003B0B99">
        <w:rPr>
          <w:b/>
        </w:rPr>
        <w:t xml:space="preserve"> (6d)</w:t>
      </w:r>
      <w:r w:rsidR="00B6078B">
        <w:rPr>
          <w:b/>
        </w:rPr>
        <w:t>.</w:t>
      </w:r>
      <w:r w:rsidR="00B6078B">
        <w:rPr>
          <w:b/>
          <w:vertAlign w:val="superscript"/>
        </w:rPr>
        <w:t>4</w:t>
      </w:r>
      <w:r w:rsidRPr="003B0B99">
        <w:rPr>
          <w:b/>
        </w:rPr>
        <w:t xml:space="preserve"> </w:t>
      </w:r>
      <w:r w:rsidRPr="003B0B99">
        <w:t xml:space="preserve">White solid. </w:t>
      </w:r>
      <w:proofErr w:type="gramStart"/>
      <w:r w:rsidRPr="003B0B99">
        <w:t>Yield 87%.</w:t>
      </w:r>
      <w:proofErr w:type="gramEnd"/>
      <w:r w:rsidRPr="003B0B99">
        <w:t xml:space="preserve"> </w:t>
      </w:r>
      <w:proofErr w:type="gramStart"/>
      <w:r w:rsidRPr="003B0B99">
        <w:t>mp</w:t>
      </w:r>
      <w:proofErr w:type="gramEnd"/>
      <w:r w:rsidRPr="003B0B99">
        <w:t xml:space="preserve"> 167-169 °C.</w:t>
      </w:r>
      <w:r w:rsidRPr="003B0B99">
        <w:rPr>
          <w:vertAlign w:val="superscript"/>
        </w:rPr>
        <w:t xml:space="preserve"> 1</w:t>
      </w:r>
      <w:r w:rsidRPr="003B0B99">
        <w:t>H NMR (400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7.29 (d, 1H, -</w:t>
      </w:r>
      <w:r w:rsidRPr="003B0B99">
        <w:rPr>
          <w:b/>
        </w:rPr>
        <w:t>ArH</w:t>
      </w:r>
      <w:r w:rsidRPr="003B0B99">
        <w:t>), 7.21 (d, 1H, -</w:t>
      </w:r>
      <w:r w:rsidRPr="003B0B99">
        <w:rPr>
          <w:b/>
        </w:rPr>
        <w:t>ArH</w:t>
      </w:r>
      <w:r w:rsidRPr="003B0B99">
        <w:t>), 6.92 (d, 1H, -</w:t>
      </w:r>
      <w:r w:rsidRPr="003B0B99">
        <w:rPr>
          <w:b/>
        </w:rPr>
        <w:t>ArH</w:t>
      </w:r>
      <w:r w:rsidRPr="003B0B99">
        <w:t>), 5.24 (s, 2H, -</w:t>
      </w:r>
      <w:r w:rsidRPr="003B0B99">
        <w:rPr>
          <w:b/>
        </w:rPr>
        <w:t>NH</w:t>
      </w:r>
      <w:r w:rsidRPr="003B0B99">
        <w:rPr>
          <w:b/>
          <w:vertAlign w:val="subscript"/>
        </w:rPr>
        <w:t>2</w:t>
      </w:r>
      <w:r w:rsidRPr="003B0B99">
        <w:t>), 4.15 – 4.04 (m, 1H, -P</w:t>
      </w:r>
      <w:r w:rsidRPr="003B0B99">
        <w:rPr>
          <w:b/>
        </w:rPr>
        <w:t>CH</w:t>
      </w:r>
      <w:r w:rsidRPr="003B0B99">
        <w:t>), 3.91 – 3.70 (m, 6H, -O</w:t>
      </w:r>
      <w:r w:rsidRPr="003B0B99">
        <w:rPr>
          <w:b/>
        </w:rPr>
        <w:t>CH</w:t>
      </w:r>
      <w:r w:rsidRPr="003B0B99">
        <w:rPr>
          <w:b/>
          <w:vertAlign w:val="subscript"/>
        </w:rPr>
        <w:t>3</w:t>
      </w:r>
      <w:r w:rsidRPr="003B0B99">
        <w:t>).</w:t>
      </w:r>
      <w:r w:rsidRPr="003B0B99">
        <w:rPr>
          <w:vertAlign w:val="superscript"/>
        </w:rPr>
        <w:t xml:space="preserve"> 13</w:t>
      </w:r>
      <w:r w:rsidRPr="003B0B99">
        <w:t>C NMR (100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xml:space="preserve">): 162.14, 148.58, 130.29, 129.38, 129.21, 129.17, 119.28, 118.12, 54.16, 50.50, 50.42, 34.37. </w:t>
      </w:r>
      <w:r w:rsidRPr="003B0B99">
        <w:rPr>
          <w:vertAlign w:val="superscript"/>
        </w:rPr>
        <w:t>31</w:t>
      </w:r>
      <w:r w:rsidRPr="003B0B99">
        <w:t>P NMR (162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xml:space="preserve">): 23.20. </w:t>
      </w:r>
    </w:p>
    <w:p w:rsidR="00F7575D" w:rsidRPr="00F7575D" w:rsidRDefault="00F7575D" w:rsidP="00756E09">
      <w:pPr>
        <w:pStyle w:val="NormalWeb"/>
        <w:spacing w:before="0" w:beforeAutospacing="0" w:after="0" w:afterAutospacing="0"/>
        <w:jc w:val="both"/>
      </w:pPr>
    </w:p>
    <w:p w:rsidR="00F7575D" w:rsidRDefault="00F7575D" w:rsidP="00F7575D">
      <w:pPr>
        <w:pStyle w:val="NormalWeb"/>
        <w:spacing w:before="0" w:beforeAutospacing="0" w:after="0" w:afterAutospacing="0"/>
        <w:jc w:val="center"/>
      </w:pPr>
    </w:p>
    <w:p w:rsidR="00830428" w:rsidRDefault="00830428" w:rsidP="00F7575D">
      <w:pPr>
        <w:pStyle w:val="NormalWeb"/>
        <w:spacing w:before="0" w:beforeAutospacing="0" w:after="0" w:afterAutospacing="0"/>
        <w:jc w:val="center"/>
      </w:pPr>
    </w:p>
    <w:p w:rsidR="00F7575D" w:rsidRDefault="00830428" w:rsidP="00F7575D">
      <w:pPr>
        <w:pStyle w:val="NormalWeb"/>
        <w:spacing w:before="0" w:beforeAutospacing="0" w:after="0" w:afterAutospacing="0"/>
        <w:jc w:val="center"/>
      </w:pPr>
      <w:r>
        <w:t>S-4</w:t>
      </w:r>
    </w:p>
    <w:p w:rsidR="00AC6EF5" w:rsidRDefault="00AC6EF5" w:rsidP="00F7575D">
      <w:pPr>
        <w:pStyle w:val="NormalWeb"/>
        <w:spacing w:before="0" w:beforeAutospacing="0" w:after="0" w:afterAutospacing="0"/>
        <w:jc w:val="both"/>
        <w:rPr>
          <w:b/>
        </w:rPr>
      </w:pPr>
    </w:p>
    <w:p w:rsidR="00F7575D" w:rsidRDefault="00F7575D" w:rsidP="00F7575D">
      <w:pPr>
        <w:pStyle w:val="NormalWeb"/>
        <w:spacing w:before="0" w:beforeAutospacing="0" w:after="0" w:afterAutospacing="0"/>
        <w:jc w:val="both"/>
        <w:rPr>
          <w:b/>
        </w:rPr>
      </w:pPr>
      <w:r w:rsidRPr="003B0B99">
        <w:rPr>
          <w:b/>
        </w:rPr>
        <w:lastRenderedPageBreak/>
        <w:t>Diethyl (2-amino-6-bromo-3-cyano-4H-chromen-4yl</w:t>
      </w:r>
      <w:proofErr w:type="gramStart"/>
      <w:r w:rsidRPr="003B0B99">
        <w:rPr>
          <w:b/>
        </w:rPr>
        <w:t>)phosphonate</w:t>
      </w:r>
      <w:proofErr w:type="gramEnd"/>
      <w:r w:rsidRPr="003B0B99">
        <w:rPr>
          <w:b/>
        </w:rPr>
        <w:t xml:space="preserve"> (6e)</w:t>
      </w:r>
      <w:r>
        <w:rPr>
          <w:b/>
        </w:rPr>
        <w:t>.</w:t>
      </w:r>
      <w:r>
        <w:rPr>
          <w:b/>
          <w:vertAlign w:val="superscript"/>
        </w:rPr>
        <w:t>4</w:t>
      </w:r>
      <w:r w:rsidRPr="003B0B99">
        <w:t xml:space="preserve"> White Solid. Yield </w:t>
      </w:r>
    </w:p>
    <w:p w:rsidR="00F7575D" w:rsidRDefault="00F7575D" w:rsidP="00F7575D">
      <w:pPr>
        <w:pStyle w:val="NormalWeb"/>
        <w:spacing w:before="0" w:beforeAutospacing="0" w:after="0" w:afterAutospacing="0"/>
        <w:jc w:val="both"/>
      </w:pPr>
      <w:r w:rsidRPr="003B0B99">
        <w:t xml:space="preserve">90%. </w:t>
      </w:r>
      <w:proofErr w:type="gramStart"/>
      <w:r w:rsidRPr="003B0B99">
        <w:t>mp</w:t>
      </w:r>
      <w:proofErr w:type="gramEnd"/>
      <w:r w:rsidRPr="003B0B99">
        <w:t xml:space="preserve"> 177-178 °C. </w:t>
      </w:r>
      <w:r w:rsidRPr="003B0B99">
        <w:rPr>
          <w:vertAlign w:val="superscript"/>
        </w:rPr>
        <w:t>1</w:t>
      </w:r>
      <w:r w:rsidRPr="003B0B99">
        <w:t>H NMR (400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7.46 (d, 1H, -</w:t>
      </w:r>
      <w:r w:rsidRPr="003B0B99">
        <w:rPr>
          <w:b/>
        </w:rPr>
        <w:t>ArH</w:t>
      </w:r>
      <w:r w:rsidRPr="003B0B99">
        <w:t>), 7.37 (d, 1H, -</w:t>
      </w:r>
    </w:p>
    <w:p w:rsidR="00F7575D" w:rsidRDefault="00756E09" w:rsidP="00756E09">
      <w:pPr>
        <w:pStyle w:val="NormalWeb"/>
        <w:spacing w:before="0" w:beforeAutospacing="0" w:after="0" w:afterAutospacing="0"/>
        <w:jc w:val="both"/>
      </w:pPr>
      <w:r w:rsidRPr="003B0B99">
        <w:rPr>
          <w:b/>
        </w:rPr>
        <w:t>ArH</w:t>
      </w:r>
      <w:r w:rsidRPr="003B0B99">
        <w:t>), 6.87 (d, 1H, -</w:t>
      </w:r>
      <w:r w:rsidRPr="003B0B99">
        <w:rPr>
          <w:b/>
        </w:rPr>
        <w:t>ArH</w:t>
      </w:r>
      <w:r w:rsidRPr="003B0B99">
        <w:t>), 5.17 (s, 2H, -</w:t>
      </w:r>
      <w:r w:rsidRPr="003B0B99">
        <w:rPr>
          <w:b/>
        </w:rPr>
        <w:t>NH</w:t>
      </w:r>
      <w:r w:rsidRPr="003B0B99">
        <w:rPr>
          <w:b/>
          <w:vertAlign w:val="subscript"/>
        </w:rPr>
        <w:t>2</w:t>
      </w:r>
      <w:r w:rsidRPr="003B0B99">
        <w:t>), 4.31 – 3.97 (m, 4H, -O</w:t>
      </w:r>
      <w:r w:rsidRPr="003B0B99">
        <w:rPr>
          <w:b/>
        </w:rPr>
        <w:t>CH</w:t>
      </w:r>
      <w:r w:rsidRPr="003B0B99">
        <w:rPr>
          <w:b/>
          <w:vertAlign w:val="subscript"/>
        </w:rPr>
        <w:t>2</w:t>
      </w:r>
      <w:r w:rsidRPr="003B0B99">
        <w:t>CH</w:t>
      </w:r>
      <w:r w:rsidRPr="003B0B99">
        <w:rPr>
          <w:vertAlign w:val="subscript"/>
        </w:rPr>
        <w:t>3</w:t>
      </w:r>
      <w:r w:rsidRPr="003B0B99">
        <w:t>), 3.84 (d, 1H, -</w:t>
      </w:r>
    </w:p>
    <w:p w:rsidR="00756E09" w:rsidRPr="003B0B99" w:rsidRDefault="00756E09" w:rsidP="00756E09">
      <w:pPr>
        <w:pStyle w:val="NormalWeb"/>
        <w:spacing w:before="0" w:beforeAutospacing="0" w:after="0" w:afterAutospacing="0"/>
        <w:jc w:val="both"/>
      </w:pPr>
      <w:proofErr w:type="gramStart"/>
      <w:r w:rsidRPr="003B0B99">
        <w:t>P</w:t>
      </w:r>
      <w:r w:rsidRPr="003B0B99">
        <w:rPr>
          <w:b/>
        </w:rPr>
        <w:t>CH</w:t>
      </w:r>
      <w:r w:rsidRPr="003B0B99">
        <w:t>), 1.41 – 1.30 (m, 3H, -OCH</w:t>
      </w:r>
      <w:r w:rsidRPr="003B0B99">
        <w:rPr>
          <w:vertAlign w:val="subscript"/>
        </w:rPr>
        <w:t>2</w:t>
      </w:r>
      <w:r w:rsidRPr="003B0B99">
        <w:rPr>
          <w:b/>
        </w:rPr>
        <w:t>CH</w:t>
      </w:r>
      <w:r w:rsidRPr="003B0B99">
        <w:rPr>
          <w:b/>
          <w:vertAlign w:val="subscript"/>
        </w:rPr>
        <w:t>3</w:t>
      </w:r>
      <w:r w:rsidRPr="003B0B99">
        <w:t>), 1.27 (t, 3H, -OCH</w:t>
      </w:r>
      <w:r w:rsidRPr="003B0B99">
        <w:rPr>
          <w:vertAlign w:val="subscript"/>
        </w:rPr>
        <w:t>2</w:t>
      </w:r>
      <w:r w:rsidRPr="003B0B99">
        <w:rPr>
          <w:b/>
        </w:rPr>
        <w:t>CH</w:t>
      </w:r>
      <w:r w:rsidRPr="003B0B99">
        <w:rPr>
          <w:b/>
          <w:vertAlign w:val="subscript"/>
        </w:rPr>
        <w:t>3</w:t>
      </w:r>
      <w:r w:rsidRPr="003B0B99">
        <w:t>).</w:t>
      </w:r>
      <w:proofErr w:type="gramEnd"/>
      <w:r w:rsidRPr="003B0B99">
        <w:rPr>
          <w:vertAlign w:val="superscript"/>
        </w:rPr>
        <w:t xml:space="preserve"> 13</w:t>
      </w:r>
      <w:r w:rsidRPr="003B0B99">
        <w:t>C NMR (100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xml:space="preserve">): 161.97, 149.12, 132.32, 132.15, 119.32, 118.99, 118.36, 117.48, 63.65, 63.37, 51.01, 36.09, 16.56, 16.51. </w:t>
      </w:r>
      <w:r w:rsidRPr="003B0B99">
        <w:rPr>
          <w:vertAlign w:val="superscript"/>
        </w:rPr>
        <w:t>31</w:t>
      </w:r>
      <w:r w:rsidRPr="003B0B99">
        <w:t>P NMR (162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xml:space="preserve">): 20.98. </w:t>
      </w:r>
    </w:p>
    <w:p w:rsidR="00756E09" w:rsidRPr="003B0B99" w:rsidRDefault="00756E09" w:rsidP="00756E09">
      <w:pPr>
        <w:pStyle w:val="NormalWeb"/>
        <w:spacing w:before="0" w:beforeAutospacing="0" w:after="0" w:afterAutospacing="0"/>
        <w:jc w:val="both"/>
      </w:pPr>
    </w:p>
    <w:p w:rsidR="00756E09" w:rsidRPr="003B0B99" w:rsidRDefault="00756E09" w:rsidP="00756E09">
      <w:pPr>
        <w:pStyle w:val="NormalWeb"/>
        <w:spacing w:before="0" w:beforeAutospacing="0" w:after="0" w:afterAutospacing="0"/>
        <w:jc w:val="both"/>
      </w:pPr>
      <w:r w:rsidRPr="003B0B99">
        <w:rPr>
          <w:b/>
        </w:rPr>
        <w:t>Dimethyl (2-amino-6-bromo-3-cyano-4H-chromen-4-yl</w:t>
      </w:r>
      <w:proofErr w:type="gramStart"/>
      <w:r w:rsidRPr="003B0B99">
        <w:rPr>
          <w:b/>
        </w:rPr>
        <w:t>)phosphonate</w:t>
      </w:r>
      <w:proofErr w:type="gramEnd"/>
      <w:r w:rsidRPr="003B0B99">
        <w:rPr>
          <w:b/>
        </w:rPr>
        <w:t xml:space="preserve"> (6f)</w:t>
      </w:r>
      <w:r w:rsidR="00B6078B">
        <w:rPr>
          <w:b/>
        </w:rPr>
        <w:t>.</w:t>
      </w:r>
      <w:r w:rsidR="00B6078B">
        <w:rPr>
          <w:b/>
          <w:vertAlign w:val="superscript"/>
        </w:rPr>
        <w:t>4</w:t>
      </w:r>
      <w:r w:rsidRPr="003B0B99">
        <w:rPr>
          <w:b/>
        </w:rPr>
        <w:t xml:space="preserve"> </w:t>
      </w:r>
      <w:r w:rsidRPr="003B0B99">
        <w:t xml:space="preserve">Yellow solid. </w:t>
      </w:r>
      <w:proofErr w:type="gramStart"/>
      <w:r w:rsidRPr="003B0B99">
        <w:t>Yield 88%.</w:t>
      </w:r>
      <w:proofErr w:type="gramEnd"/>
      <w:r w:rsidRPr="003B0B99">
        <w:t xml:space="preserve"> </w:t>
      </w:r>
      <w:proofErr w:type="gramStart"/>
      <w:r w:rsidRPr="003B0B99">
        <w:t>mp</w:t>
      </w:r>
      <w:proofErr w:type="gramEnd"/>
      <w:r w:rsidRPr="003B0B99">
        <w:t xml:space="preserve"> 159-161 °C. </w:t>
      </w:r>
      <w:r w:rsidRPr="003B0B99">
        <w:rPr>
          <w:vertAlign w:val="superscript"/>
        </w:rPr>
        <w:t>1</w:t>
      </w:r>
      <w:r w:rsidRPr="003B0B99">
        <w:t>H NMR (400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7.44 (d, 1H, -</w:t>
      </w:r>
      <w:r w:rsidRPr="003B0B99">
        <w:rPr>
          <w:b/>
        </w:rPr>
        <w:t>ArH</w:t>
      </w:r>
      <w:r w:rsidRPr="003B0B99">
        <w:t>), 7.36 (d, 1H, -</w:t>
      </w:r>
      <w:r w:rsidRPr="003B0B99">
        <w:rPr>
          <w:b/>
        </w:rPr>
        <w:t>ArH</w:t>
      </w:r>
      <w:r w:rsidRPr="003B0B99">
        <w:t>), 6.87 (d, 1H, -</w:t>
      </w:r>
      <w:r w:rsidRPr="003B0B99">
        <w:rPr>
          <w:b/>
        </w:rPr>
        <w:t>ArH</w:t>
      </w:r>
      <w:r w:rsidRPr="003B0B99">
        <w:t>), 5.18 (s, 2H, -</w:t>
      </w:r>
      <w:r w:rsidRPr="003B0B99">
        <w:rPr>
          <w:b/>
        </w:rPr>
        <w:t>NH</w:t>
      </w:r>
      <w:r w:rsidRPr="003B0B99">
        <w:rPr>
          <w:b/>
          <w:vertAlign w:val="subscript"/>
        </w:rPr>
        <w:t>2</w:t>
      </w:r>
      <w:r w:rsidRPr="003B0B99">
        <w:t>), 4.14 – 4.04 (m, 1H, -P</w:t>
      </w:r>
      <w:r w:rsidRPr="003B0B99">
        <w:rPr>
          <w:b/>
        </w:rPr>
        <w:t>CH</w:t>
      </w:r>
      <w:r w:rsidRPr="003B0B99">
        <w:t>), 4.00 – 3.55 (m, 6H, -O</w:t>
      </w:r>
      <w:r w:rsidRPr="003B0B99">
        <w:rPr>
          <w:b/>
        </w:rPr>
        <w:t>CH</w:t>
      </w:r>
      <w:r w:rsidRPr="003B0B99">
        <w:rPr>
          <w:b/>
          <w:vertAlign w:val="subscript"/>
        </w:rPr>
        <w:t>3</w:t>
      </w:r>
      <w:r w:rsidRPr="003B0B99">
        <w:t>).</w:t>
      </w:r>
      <w:r w:rsidRPr="003B0B99">
        <w:rPr>
          <w:vertAlign w:val="superscript"/>
        </w:rPr>
        <w:t xml:space="preserve"> 13</w:t>
      </w:r>
      <w:r w:rsidRPr="003B0B99">
        <w:t>C NMR (100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xml:space="preserve">): 162.04, 149.11, 132.30, 132.14, 119.22, 118.50, 117.71, 117.68, 54.15, 50.70, 50.62, 34.27. </w:t>
      </w:r>
      <w:r w:rsidRPr="003B0B99">
        <w:rPr>
          <w:vertAlign w:val="superscript"/>
        </w:rPr>
        <w:t>31</w:t>
      </w:r>
      <w:r w:rsidRPr="003B0B99">
        <w:t>P NMR (162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xml:space="preserve">): 24.00. </w:t>
      </w:r>
    </w:p>
    <w:p w:rsidR="00756E09" w:rsidRPr="003B0B99" w:rsidRDefault="00756E09" w:rsidP="00756E09">
      <w:pPr>
        <w:pStyle w:val="NormalWeb"/>
        <w:spacing w:before="0" w:beforeAutospacing="0" w:after="0" w:afterAutospacing="0"/>
        <w:jc w:val="both"/>
      </w:pPr>
    </w:p>
    <w:p w:rsidR="00756E09" w:rsidRPr="003B0B99" w:rsidRDefault="00756E09" w:rsidP="00756E09">
      <w:pPr>
        <w:pStyle w:val="NormalWeb"/>
        <w:spacing w:before="0" w:beforeAutospacing="0" w:after="0" w:afterAutospacing="0"/>
        <w:jc w:val="both"/>
      </w:pPr>
      <w:r w:rsidRPr="003B0B99">
        <w:rPr>
          <w:b/>
        </w:rPr>
        <w:t>Ethyl 2-amino-4-(diethoxyphosphoryl)-4H-chromen-3-carboxylate (6g)</w:t>
      </w:r>
      <w:proofErr w:type="gramStart"/>
      <w:r w:rsidR="00B6078B">
        <w:rPr>
          <w:b/>
        </w:rPr>
        <w:t>.</w:t>
      </w:r>
      <w:r w:rsidR="00B6078B">
        <w:rPr>
          <w:b/>
          <w:vertAlign w:val="superscript"/>
        </w:rPr>
        <w:t>5</w:t>
      </w:r>
      <w:r w:rsidRPr="003B0B99">
        <w:t xml:space="preserve"> oil</w:t>
      </w:r>
      <w:proofErr w:type="gramEnd"/>
      <w:r w:rsidRPr="003B0B99">
        <w:t xml:space="preserve">. </w:t>
      </w:r>
      <w:proofErr w:type="gramStart"/>
      <w:r w:rsidRPr="003B0B99">
        <w:t>Yield 84%.</w:t>
      </w:r>
      <w:proofErr w:type="gramEnd"/>
      <w:r w:rsidRPr="003B0B99">
        <w:t xml:space="preserve"> </w:t>
      </w:r>
      <w:r w:rsidRPr="003B0B99">
        <w:rPr>
          <w:vertAlign w:val="superscript"/>
        </w:rPr>
        <w:t>1</w:t>
      </w:r>
      <w:r w:rsidRPr="003B0B99">
        <w:t>H NMR (400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7.24 (d, 1H, -</w:t>
      </w:r>
      <w:r w:rsidRPr="003B0B99">
        <w:rPr>
          <w:b/>
        </w:rPr>
        <w:t>ArH</w:t>
      </w:r>
      <w:r w:rsidRPr="003B0B99">
        <w:t>), 7.12 – 7.06 (m, 1H, -</w:t>
      </w:r>
      <w:r w:rsidRPr="003B0B99">
        <w:rPr>
          <w:b/>
        </w:rPr>
        <w:t>ArH</w:t>
      </w:r>
      <w:r w:rsidRPr="003B0B99">
        <w:t>), 6.98 (d, 1H, -</w:t>
      </w:r>
      <w:r w:rsidRPr="003B0B99">
        <w:rPr>
          <w:b/>
        </w:rPr>
        <w:t>ArH</w:t>
      </w:r>
      <w:r w:rsidRPr="003B0B99">
        <w:t>), 6.85 (d, 1H, -</w:t>
      </w:r>
      <w:r w:rsidRPr="003B0B99">
        <w:rPr>
          <w:b/>
        </w:rPr>
        <w:t>ArH</w:t>
      </w:r>
      <w:r w:rsidRPr="003B0B99">
        <w:t>), 4.50 – 3.46 (m, 9H, -</w:t>
      </w:r>
      <w:r w:rsidRPr="003B0B99">
        <w:rPr>
          <w:b/>
        </w:rPr>
        <w:t>NH</w:t>
      </w:r>
      <w:r w:rsidRPr="003B0B99">
        <w:rPr>
          <w:b/>
          <w:vertAlign w:val="subscript"/>
        </w:rPr>
        <w:t>2</w:t>
      </w:r>
      <w:r w:rsidRPr="003B0B99">
        <w:rPr>
          <w:vertAlign w:val="subscript"/>
        </w:rPr>
        <w:t xml:space="preserve">, </w:t>
      </w:r>
      <w:r w:rsidRPr="003B0B99">
        <w:t>-COO</w:t>
      </w:r>
      <w:r w:rsidRPr="003B0B99">
        <w:rPr>
          <w:b/>
        </w:rPr>
        <w:t>CH</w:t>
      </w:r>
      <w:r w:rsidRPr="003B0B99">
        <w:rPr>
          <w:b/>
          <w:vertAlign w:val="subscript"/>
        </w:rPr>
        <w:t>2</w:t>
      </w:r>
      <w:r w:rsidRPr="003B0B99">
        <w:t>CH</w:t>
      </w:r>
      <w:r w:rsidRPr="003B0B99">
        <w:rPr>
          <w:vertAlign w:val="subscript"/>
        </w:rPr>
        <w:t>3</w:t>
      </w:r>
      <w:r w:rsidRPr="003B0B99">
        <w:t>, -O</w:t>
      </w:r>
      <w:r w:rsidRPr="003B0B99">
        <w:rPr>
          <w:b/>
        </w:rPr>
        <w:t>CH</w:t>
      </w:r>
      <w:r w:rsidRPr="003B0B99">
        <w:rPr>
          <w:b/>
          <w:vertAlign w:val="subscript"/>
        </w:rPr>
        <w:t>2</w:t>
      </w:r>
      <w:r w:rsidRPr="003B0B99">
        <w:t>CH</w:t>
      </w:r>
      <w:r w:rsidRPr="003B0B99">
        <w:rPr>
          <w:vertAlign w:val="subscript"/>
        </w:rPr>
        <w:t>3</w:t>
      </w:r>
      <w:r w:rsidRPr="003B0B99">
        <w:t xml:space="preserve"> and -P</w:t>
      </w:r>
      <w:r w:rsidRPr="003B0B99">
        <w:rPr>
          <w:b/>
        </w:rPr>
        <w:t>CH</w:t>
      </w:r>
      <w:r w:rsidRPr="003B0B99">
        <w:t>), 1.22 (t, 3H, -OCH</w:t>
      </w:r>
      <w:r w:rsidRPr="003B0B99">
        <w:rPr>
          <w:vertAlign w:val="subscript"/>
        </w:rPr>
        <w:t>2</w:t>
      </w:r>
      <w:r w:rsidRPr="003B0B99">
        <w:rPr>
          <w:b/>
        </w:rPr>
        <w:t>CH</w:t>
      </w:r>
      <w:r w:rsidRPr="003B0B99">
        <w:rPr>
          <w:b/>
          <w:vertAlign w:val="subscript"/>
        </w:rPr>
        <w:t>3</w:t>
      </w:r>
      <w:r w:rsidRPr="003B0B99">
        <w:t>), 1.14 (t, 3H, -OCH</w:t>
      </w:r>
      <w:r w:rsidRPr="003B0B99">
        <w:rPr>
          <w:vertAlign w:val="subscript"/>
        </w:rPr>
        <w:t>2</w:t>
      </w:r>
      <w:r w:rsidRPr="003B0B99">
        <w:rPr>
          <w:b/>
        </w:rPr>
        <w:t>CH</w:t>
      </w:r>
      <w:r w:rsidRPr="003B0B99">
        <w:rPr>
          <w:b/>
          <w:vertAlign w:val="subscript"/>
        </w:rPr>
        <w:t>3</w:t>
      </w:r>
      <w:r w:rsidRPr="003B0B99">
        <w:t>), 1.02 (t, 3H, -COOCH</w:t>
      </w:r>
      <w:r w:rsidRPr="003B0B99">
        <w:rPr>
          <w:vertAlign w:val="subscript"/>
        </w:rPr>
        <w:t>2</w:t>
      </w:r>
      <w:r w:rsidRPr="003B0B99">
        <w:rPr>
          <w:b/>
        </w:rPr>
        <w:t>CH</w:t>
      </w:r>
      <w:r w:rsidRPr="003B0B99">
        <w:rPr>
          <w:b/>
          <w:vertAlign w:val="subscript"/>
        </w:rPr>
        <w:t>3</w:t>
      </w:r>
      <w:r w:rsidRPr="003B0B99">
        <w:t>).</w:t>
      </w:r>
      <w:r w:rsidRPr="003B0B99">
        <w:rPr>
          <w:vertAlign w:val="superscript"/>
        </w:rPr>
        <w:t xml:space="preserve"> 13</w:t>
      </w:r>
      <w:r w:rsidRPr="003B0B99">
        <w:t>C NMR (100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xml:space="preserve">): 172.70, 168.18, 161.87, 150.43, 144.53, 127.93, 123.92, 119.33, 115.53, 69.31, 62.39, 62.13, 59.20, 35.36, 15.97, 15.96, 14.19. </w:t>
      </w:r>
      <w:r w:rsidRPr="003B0B99">
        <w:rPr>
          <w:vertAlign w:val="superscript"/>
        </w:rPr>
        <w:t>31</w:t>
      </w:r>
      <w:r w:rsidRPr="003B0B99">
        <w:t>P NMR (162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24.00.</w:t>
      </w:r>
    </w:p>
    <w:p w:rsidR="00756E09" w:rsidRPr="003B0B99" w:rsidRDefault="00756E09" w:rsidP="00756E09">
      <w:pPr>
        <w:pStyle w:val="NormalWeb"/>
        <w:spacing w:before="0" w:beforeAutospacing="0" w:after="0" w:afterAutospacing="0"/>
        <w:jc w:val="both"/>
      </w:pPr>
    </w:p>
    <w:p w:rsidR="00756E09" w:rsidRPr="003B0B99" w:rsidRDefault="00756E09" w:rsidP="00756E09">
      <w:pPr>
        <w:pStyle w:val="NormalWeb"/>
        <w:spacing w:before="0" w:beforeAutospacing="0" w:after="0" w:afterAutospacing="0"/>
        <w:jc w:val="both"/>
      </w:pPr>
      <w:r w:rsidRPr="003B0B99">
        <w:rPr>
          <w:b/>
        </w:rPr>
        <w:t>Ethyl 2-amino-4- (dimethoxyphosphoryl)-4H-chromene-3-carboxylate (6h)</w:t>
      </w:r>
      <w:r w:rsidR="00B6078B">
        <w:rPr>
          <w:b/>
        </w:rPr>
        <w:t>.</w:t>
      </w:r>
      <w:proofErr w:type="gramStart"/>
      <w:r w:rsidR="00B6078B">
        <w:rPr>
          <w:b/>
          <w:vertAlign w:val="superscript"/>
        </w:rPr>
        <w:t>5</w:t>
      </w:r>
      <w:r w:rsidR="00B6078B" w:rsidRPr="003B0B99">
        <w:t xml:space="preserve"> </w:t>
      </w:r>
      <w:r w:rsidRPr="003B0B99">
        <w:t xml:space="preserve"> oil</w:t>
      </w:r>
      <w:proofErr w:type="gramEnd"/>
      <w:r w:rsidRPr="003B0B99">
        <w:t xml:space="preserve">. </w:t>
      </w:r>
      <w:proofErr w:type="gramStart"/>
      <w:r w:rsidRPr="003B0B99">
        <w:t>Yield 85%.</w:t>
      </w:r>
      <w:proofErr w:type="gramEnd"/>
      <w:r w:rsidRPr="003B0B99">
        <w:rPr>
          <w:vertAlign w:val="superscript"/>
        </w:rPr>
        <w:t xml:space="preserve"> 1</w:t>
      </w:r>
      <w:r w:rsidRPr="003B0B99">
        <w:t>H NMR (400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7.15 (d, 1H, -</w:t>
      </w:r>
      <w:r w:rsidRPr="003B0B99">
        <w:rPr>
          <w:b/>
        </w:rPr>
        <w:t>ArH</w:t>
      </w:r>
      <w:r w:rsidRPr="003B0B99">
        <w:t>), 7.03 (d, 1H, -</w:t>
      </w:r>
      <w:r w:rsidRPr="003B0B99">
        <w:rPr>
          <w:b/>
        </w:rPr>
        <w:t>ArH</w:t>
      </w:r>
      <w:r w:rsidRPr="003B0B99">
        <w:t>), 6.91 (d, 1H, -</w:t>
      </w:r>
      <w:r w:rsidRPr="003B0B99">
        <w:rPr>
          <w:b/>
        </w:rPr>
        <w:t>ArH</w:t>
      </w:r>
      <w:r w:rsidRPr="003B0B99">
        <w:t>), 6.78 (d, 1H, -</w:t>
      </w:r>
      <w:r w:rsidRPr="003B0B99">
        <w:rPr>
          <w:b/>
        </w:rPr>
        <w:t>ArH</w:t>
      </w:r>
      <w:r w:rsidRPr="003B0B99">
        <w:t>), 4.26 (dd, 1H, -P</w:t>
      </w:r>
      <w:r w:rsidRPr="003B0B99">
        <w:rPr>
          <w:b/>
        </w:rPr>
        <w:t>CH</w:t>
      </w:r>
      <w:r w:rsidRPr="003B0B99">
        <w:t>), 4.04 (s, 2H, -</w:t>
      </w:r>
      <w:r w:rsidRPr="003B0B99">
        <w:rPr>
          <w:b/>
        </w:rPr>
        <w:t>NH</w:t>
      </w:r>
      <w:r w:rsidRPr="003B0B99">
        <w:rPr>
          <w:b/>
          <w:vertAlign w:val="subscript"/>
        </w:rPr>
        <w:t>2</w:t>
      </w:r>
      <w:r w:rsidRPr="003B0B99">
        <w:t>), 3.96 – 3.60 (m, 2H, -COO</w:t>
      </w:r>
      <w:r w:rsidRPr="003B0B99">
        <w:rPr>
          <w:b/>
        </w:rPr>
        <w:t>CH</w:t>
      </w:r>
      <w:r w:rsidRPr="003B0B99">
        <w:rPr>
          <w:b/>
          <w:vertAlign w:val="subscript"/>
        </w:rPr>
        <w:t>2</w:t>
      </w:r>
      <w:r w:rsidRPr="003B0B99">
        <w:t>CH</w:t>
      </w:r>
      <w:r w:rsidRPr="003B0B99">
        <w:rPr>
          <w:vertAlign w:val="subscript"/>
        </w:rPr>
        <w:t>3</w:t>
      </w:r>
      <w:r w:rsidRPr="003B0B99">
        <w:t>), 3.59 – 3.28 (m, 6H, -O</w:t>
      </w:r>
      <w:r w:rsidRPr="003B0B99">
        <w:rPr>
          <w:b/>
        </w:rPr>
        <w:t>CH</w:t>
      </w:r>
      <w:r w:rsidRPr="003B0B99">
        <w:rPr>
          <w:b/>
          <w:vertAlign w:val="subscript"/>
        </w:rPr>
        <w:t>3</w:t>
      </w:r>
      <w:r w:rsidRPr="003B0B99">
        <w:t>), 1.18 – 1.10 (m, 3H, -COOCH</w:t>
      </w:r>
      <w:r w:rsidRPr="003B0B99">
        <w:rPr>
          <w:vertAlign w:val="subscript"/>
        </w:rPr>
        <w:t>2</w:t>
      </w:r>
      <w:r w:rsidRPr="003B0B99">
        <w:rPr>
          <w:b/>
        </w:rPr>
        <w:t>CH</w:t>
      </w:r>
      <w:r w:rsidRPr="003B0B99">
        <w:rPr>
          <w:b/>
          <w:vertAlign w:val="subscript"/>
        </w:rPr>
        <w:t>3</w:t>
      </w:r>
      <w:r w:rsidRPr="003B0B99">
        <w:t>).</w:t>
      </w:r>
      <w:r w:rsidRPr="003B0B99">
        <w:rPr>
          <w:vertAlign w:val="superscript"/>
        </w:rPr>
        <w:t xml:space="preserve"> 13</w:t>
      </w:r>
      <w:r w:rsidRPr="003B0B99">
        <w:t>C NMR (100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xml:space="preserve">): 168.05, 162.10, 150.40, 129.05, 128.13, 124.10, 119.01, 115.68, 62.64, 59.29, 53.16, 52.96, 33.55, 14.25. </w:t>
      </w:r>
      <w:r w:rsidRPr="003B0B99">
        <w:rPr>
          <w:vertAlign w:val="superscript"/>
        </w:rPr>
        <w:t>31</w:t>
      </w:r>
      <w:r w:rsidRPr="003B0B99">
        <w:t>P NMR (162 MHz, CDCl</w:t>
      </w:r>
      <w:r w:rsidRPr="003B0B99">
        <w:rPr>
          <w:vertAlign w:val="subscript"/>
        </w:rPr>
        <w:t>3</w:t>
      </w:r>
      <w:r w:rsidRPr="003B0B99">
        <w:t>,</w:t>
      </w:r>
      <w:r w:rsidRPr="003B0B99">
        <w:rPr>
          <w:i/>
        </w:rPr>
        <w:t xml:space="preserve"> δ </w:t>
      </w:r>
      <w:r w:rsidRPr="003B0B99">
        <w:t xml:space="preserve">in </w:t>
      </w:r>
      <w:proofErr w:type="spellStart"/>
      <w:r w:rsidRPr="003B0B99">
        <w:t>ppm</w:t>
      </w:r>
      <w:proofErr w:type="spellEnd"/>
      <w:r w:rsidRPr="003B0B99">
        <w:t xml:space="preserve">): 26.52. </w:t>
      </w:r>
    </w:p>
    <w:p w:rsidR="00756E09" w:rsidRPr="003B0B99" w:rsidRDefault="00756E09" w:rsidP="00756E09">
      <w:pPr>
        <w:pStyle w:val="NormalWeb"/>
        <w:spacing w:before="0" w:beforeAutospacing="0" w:after="0" w:afterAutospacing="0"/>
        <w:jc w:val="both"/>
      </w:pPr>
    </w:p>
    <w:p w:rsidR="00756E09" w:rsidRPr="003B0B99" w:rsidRDefault="00756E09" w:rsidP="00756E09">
      <w:pPr>
        <w:pStyle w:val="NormalWeb"/>
        <w:spacing w:before="0" w:beforeAutospacing="0" w:after="0" w:afterAutospacing="0"/>
        <w:jc w:val="both"/>
      </w:pPr>
    </w:p>
    <w:p w:rsidR="00756E09" w:rsidRDefault="00756E09" w:rsidP="00756E09">
      <w:pPr>
        <w:pStyle w:val="NormalWeb"/>
        <w:spacing w:before="0" w:beforeAutospacing="0" w:after="0" w:afterAutospacing="0"/>
        <w:jc w:val="both"/>
        <w:rPr>
          <w:b/>
        </w:rPr>
      </w:pPr>
      <w:r w:rsidRPr="00756E09">
        <w:rPr>
          <w:b/>
        </w:rPr>
        <w:t xml:space="preserve">References  </w:t>
      </w:r>
    </w:p>
    <w:p w:rsidR="00B6078B" w:rsidRDefault="00B6078B" w:rsidP="00756E09">
      <w:pPr>
        <w:pStyle w:val="NormalWeb"/>
        <w:spacing w:before="0" w:beforeAutospacing="0" w:after="0" w:afterAutospacing="0"/>
        <w:jc w:val="both"/>
        <w:rPr>
          <w:b/>
        </w:rPr>
      </w:pPr>
    </w:p>
    <w:p w:rsidR="00B6078B" w:rsidRPr="00B6078B" w:rsidRDefault="00B6078B" w:rsidP="00B6078B">
      <w:pPr>
        <w:numPr>
          <w:ilvl w:val="0"/>
          <w:numId w:val="4"/>
        </w:numPr>
        <w:suppressAutoHyphens/>
        <w:autoSpaceDN w:val="0"/>
        <w:spacing w:after="0" w:line="240" w:lineRule="auto"/>
        <w:jc w:val="both"/>
        <w:textAlignment w:val="baseline"/>
        <w:rPr>
          <w:rFonts w:ascii="Times New Roman" w:hAnsi="Times New Roman" w:cs="Times New Roman"/>
          <w:sz w:val="24"/>
          <w:szCs w:val="24"/>
        </w:rPr>
      </w:pPr>
      <w:proofErr w:type="spellStart"/>
      <w:r w:rsidRPr="00B6078B">
        <w:rPr>
          <w:rFonts w:ascii="Times New Roman" w:hAnsi="Times New Roman" w:cs="Times New Roman"/>
          <w:sz w:val="24"/>
          <w:szCs w:val="24"/>
        </w:rPr>
        <w:t>Sharghi</w:t>
      </w:r>
      <w:proofErr w:type="spellEnd"/>
      <w:r w:rsidRPr="00B6078B">
        <w:rPr>
          <w:rFonts w:ascii="Times New Roman" w:hAnsi="Times New Roman" w:cs="Times New Roman"/>
          <w:sz w:val="24"/>
          <w:szCs w:val="24"/>
        </w:rPr>
        <w:t xml:space="preserve">, H.; </w:t>
      </w:r>
      <w:proofErr w:type="spellStart"/>
      <w:r w:rsidRPr="00B6078B">
        <w:rPr>
          <w:rFonts w:ascii="Times New Roman" w:hAnsi="Times New Roman" w:cs="Times New Roman"/>
          <w:sz w:val="24"/>
          <w:szCs w:val="24"/>
        </w:rPr>
        <w:t>Ebrahimpourmoghaddam</w:t>
      </w:r>
      <w:proofErr w:type="spellEnd"/>
      <w:r w:rsidRPr="00B6078B">
        <w:rPr>
          <w:rFonts w:ascii="Times New Roman" w:hAnsi="Times New Roman" w:cs="Times New Roman"/>
          <w:sz w:val="24"/>
          <w:szCs w:val="24"/>
        </w:rPr>
        <w:t xml:space="preserve">, S.; </w:t>
      </w:r>
      <w:proofErr w:type="spellStart"/>
      <w:r w:rsidRPr="00B6078B">
        <w:rPr>
          <w:rFonts w:ascii="Times New Roman" w:hAnsi="Times New Roman" w:cs="Times New Roman"/>
          <w:sz w:val="24"/>
          <w:szCs w:val="24"/>
        </w:rPr>
        <w:t>Doroodmand</w:t>
      </w:r>
      <w:proofErr w:type="spellEnd"/>
      <w:r w:rsidRPr="00B6078B">
        <w:rPr>
          <w:rFonts w:ascii="Times New Roman" w:hAnsi="Times New Roman" w:cs="Times New Roman"/>
          <w:sz w:val="24"/>
          <w:szCs w:val="24"/>
        </w:rPr>
        <w:t xml:space="preserve">, M. M. </w:t>
      </w:r>
      <w:r w:rsidRPr="00B6078B">
        <w:rPr>
          <w:rFonts w:ascii="Times New Roman" w:hAnsi="Times New Roman" w:cs="Times New Roman"/>
          <w:i/>
          <w:sz w:val="24"/>
          <w:szCs w:val="24"/>
        </w:rPr>
        <w:t>Tetrahedron,</w:t>
      </w:r>
      <w:r w:rsidRPr="00B6078B">
        <w:rPr>
          <w:rFonts w:ascii="Times New Roman" w:hAnsi="Times New Roman" w:cs="Times New Roman"/>
          <w:sz w:val="24"/>
          <w:szCs w:val="24"/>
        </w:rPr>
        <w:t xml:space="preserve"> </w:t>
      </w:r>
      <w:r w:rsidRPr="00B6078B">
        <w:rPr>
          <w:rFonts w:ascii="Times New Roman" w:hAnsi="Times New Roman" w:cs="Times New Roman"/>
          <w:b/>
          <w:sz w:val="24"/>
          <w:szCs w:val="24"/>
        </w:rPr>
        <w:t>2013,</w:t>
      </w:r>
      <w:r w:rsidRPr="00B6078B">
        <w:rPr>
          <w:rFonts w:ascii="Times New Roman" w:hAnsi="Times New Roman" w:cs="Times New Roman"/>
          <w:sz w:val="24"/>
          <w:szCs w:val="24"/>
        </w:rPr>
        <w:t xml:space="preserve"> 69, 4708-4724.</w:t>
      </w:r>
    </w:p>
    <w:p w:rsidR="00B6078B" w:rsidRPr="00B6078B" w:rsidRDefault="00B6078B" w:rsidP="00B6078B">
      <w:pPr>
        <w:numPr>
          <w:ilvl w:val="0"/>
          <w:numId w:val="4"/>
        </w:numPr>
        <w:suppressAutoHyphens/>
        <w:autoSpaceDN w:val="0"/>
        <w:spacing w:after="0"/>
        <w:jc w:val="both"/>
        <w:textAlignment w:val="baseline"/>
        <w:rPr>
          <w:rFonts w:ascii="Times New Roman" w:hAnsi="Times New Roman" w:cs="Times New Roman"/>
          <w:sz w:val="24"/>
          <w:szCs w:val="24"/>
        </w:rPr>
      </w:pPr>
      <w:proofErr w:type="spellStart"/>
      <w:r w:rsidRPr="00B6078B">
        <w:rPr>
          <w:rFonts w:ascii="Times New Roman" w:hAnsi="Times New Roman" w:cs="Times New Roman"/>
          <w:sz w:val="24"/>
          <w:szCs w:val="24"/>
        </w:rPr>
        <w:t>Fahmy</w:t>
      </w:r>
      <w:proofErr w:type="spellEnd"/>
      <w:r w:rsidRPr="00B6078B">
        <w:rPr>
          <w:rFonts w:ascii="Times New Roman" w:hAnsi="Times New Roman" w:cs="Times New Roman"/>
          <w:sz w:val="24"/>
          <w:szCs w:val="24"/>
        </w:rPr>
        <w:t xml:space="preserve">, A. A.; Ismail, N. A.; Hafez, T. S. </w:t>
      </w:r>
      <w:r w:rsidRPr="00B6078B">
        <w:rPr>
          <w:rFonts w:ascii="Times New Roman" w:hAnsi="Times New Roman" w:cs="Times New Roman"/>
          <w:i/>
          <w:sz w:val="24"/>
          <w:szCs w:val="24"/>
        </w:rPr>
        <w:t>Phosphorus, Sulfur Silicon Relat. Elem</w:t>
      </w:r>
      <w:r w:rsidRPr="00B6078B">
        <w:rPr>
          <w:rFonts w:ascii="Times New Roman" w:hAnsi="Times New Roman" w:cs="Times New Roman"/>
          <w:sz w:val="24"/>
          <w:szCs w:val="24"/>
        </w:rPr>
        <w:t xml:space="preserve">. </w:t>
      </w:r>
      <w:r w:rsidRPr="00B6078B">
        <w:rPr>
          <w:rFonts w:ascii="Times New Roman" w:hAnsi="Times New Roman" w:cs="Times New Roman"/>
          <w:b/>
          <w:sz w:val="24"/>
          <w:szCs w:val="24"/>
        </w:rPr>
        <w:t>1992</w:t>
      </w:r>
      <w:r w:rsidRPr="00B6078B">
        <w:rPr>
          <w:rFonts w:ascii="Times New Roman" w:hAnsi="Times New Roman" w:cs="Times New Roman"/>
          <w:sz w:val="24"/>
          <w:szCs w:val="24"/>
        </w:rPr>
        <w:t>, 66, 201-205.</w:t>
      </w:r>
    </w:p>
    <w:p w:rsidR="00B6078B" w:rsidRPr="00B6078B" w:rsidRDefault="00B6078B" w:rsidP="00B6078B">
      <w:pPr>
        <w:numPr>
          <w:ilvl w:val="0"/>
          <w:numId w:val="4"/>
        </w:numPr>
        <w:suppressAutoHyphens/>
        <w:autoSpaceDN w:val="0"/>
        <w:spacing w:after="0" w:line="240" w:lineRule="auto"/>
        <w:jc w:val="both"/>
        <w:textAlignment w:val="baseline"/>
        <w:rPr>
          <w:rFonts w:ascii="Times New Roman" w:hAnsi="Times New Roman" w:cs="Times New Roman"/>
          <w:sz w:val="24"/>
          <w:szCs w:val="24"/>
        </w:rPr>
      </w:pPr>
      <w:r w:rsidRPr="00B6078B">
        <w:rPr>
          <w:rFonts w:ascii="Times New Roman" w:hAnsi="Times New Roman" w:cs="Times New Roman"/>
          <w:sz w:val="24"/>
          <w:szCs w:val="24"/>
        </w:rPr>
        <w:t xml:space="preserve">Yu, Y.-Q.; </w:t>
      </w:r>
      <w:proofErr w:type="spellStart"/>
      <w:r w:rsidRPr="00B6078B">
        <w:rPr>
          <w:rFonts w:ascii="Times New Roman" w:hAnsi="Times New Roman" w:cs="Times New Roman"/>
          <w:sz w:val="24"/>
          <w:szCs w:val="24"/>
        </w:rPr>
        <w:t>Xu</w:t>
      </w:r>
      <w:proofErr w:type="spellEnd"/>
      <w:r w:rsidRPr="00B6078B">
        <w:rPr>
          <w:rFonts w:ascii="Times New Roman" w:hAnsi="Times New Roman" w:cs="Times New Roman"/>
          <w:sz w:val="24"/>
          <w:szCs w:val="24"/>
        </w:rPr>
        <w:t xml:space="preserve">, D.-Z. </w:t>
      </w:r>
      <w:r w:rsidRPr="00B6078B">
        <w:rPr>
          <w:rFonts w:ascii="Times New Roman" w:hAnsi="Times New Roman" w:cs="Times New Roman"/>
          <w:i/>
          <w:sz w:val="24"/>
          <w:szCs w:val="24"/>
        </w:rPr>
        <w:t>RSC Adv.</w:t>
      </w:r>
      <w:r w:rsidRPr="00B6078B">
        <w:rPr>
          <w:rFonts w:ascii="Times New Roman" w:hAnsi="Times New Roman" w:cs="Times New Roman"/>
          <w:sz w:val="24"/>
          <w:szCs w:val="24"/>
        </w:rPr>
        <w:t xml:space="preserve"> </w:t>
      </w:r>
      <w:r w:rsidRPr="00B6078B">
        <w:rPr>
          <w:rFonts w:ascii="Times New Roman" w:hAnsi="Times New Roman" w:cs="Times New Roman"/>
          <w:b/>
          <w:sz w:val="24"/>
          <w:szCs w:val="24"/>
        </w:rPr>
        <w:t>2015,</w:t>
      </w:r>
      <w:r w:rsidRPr="00B6078B">
        <w:rPr>
          <w:rFonts w:ascii="Times New Roman" w:hAnsi="Times New Roman" w:cs="Times New Roman"/>
          <w:sz w:val="24"/>
          <w:szCs w:val="24"/>
        </w:rPr>
        <w:t xml:space="preserve"> 5, 28857-28863.</w:t>
      </w:r>
    </w:p>
    <w:p w:rsidR="00B6078B" w:rsidRPr="00B6078B" w:rsidRDefault="00B6078B" w:rsidP="00B6078B">
      <w:pPr>
        <w:pStyle w:val="NormalWeb"/>
        <w:numPr>
          <w:ilvl w:val="0"/>
          <w:numId w:val="4"/>
        </w:numPr>
        <w:spacing w:before="0" w:beforeAutospacing="0" w:after="0" w:afterAutospacing="0"/>
        <w:jc w:val="both"/>
        <w:rPr>
          <w:b/>
        </w:rPr>
      </w:pPr>
      <w:r w:rsidRPr="00B6078B">
        <w:t xml:space="preserve">Kalla, R. M. N.; Byeon, S. J.; Heo, M. S.; Kim, I. </w:t>
      </w:r>
      <w:r w:rsidRPr="00B6078B">
        <w:rPr>
          <w:i/>
        </w:rPr>
        <w:t xml:space="preserve">Tetrahedron, </w:t>
      </w:r>
      <w:r w:rsidRPr="00B6078B">
        <w:rPr>
          <w:b/>
        </w:rPr>
        <w:t>2013,</w:t>
      </w:r>
      <w:r w:rsidRPr="00B6078B">
        <w:t xml:space="preserve"> 69, 10544-10551.</w:t>
      </w:r>
    </w:p>
    <w:p w:rsidR="00B6078B" w:rsidRPr="00B6078B" w:rsidRDefault="00B6078B" w:rsidP="00B6078B">
      <w:pPr>
        <w:numPr>
          <w:ilvl w:val="0"/>
          <w:numId w:val="4"/>
        </w:numPr>
        <w:suppressAutoHyphens/>
        <w:autoSpaceDN w:val="0"/>
        <w:spacing w:after="0" w:line="240" w:lineRule="auto"/>
        <w:jc w:val="both"/>
        <w:textAlignment w:val="baseline"/>
        <w:rPr>
          <w:rFonts w:ascii="Times New Roman" w:hAnsi="Times New Roman" w:cs="Times New Roman"/>
          <w:sz w:val="24"/>
          <w:szCs w:val="24"/>
        </w:rPr>
      </w:pPr>
      <w:r w:rsidRPr="00B6078B">
        <w:rPr>
          <w:rFonts w:ascii="Times New Roman" w:hAnsi="Times New Roman" w:cs="Times New Roman"/>
          <w:sz w:val="24"/>
          <w:szCs w:val="24"/>
        </w:rPr>
        <w:t xml:space="preserve">Rajasekhar, M.; Rao, K. U. M; Sundar, C. S.; Reddy, N. B.; Nayak, S. K.; Reddy, C. S. </w:t>
      </w:r>
      <w:r w:rsidRPr="00B6078B">
        <w:rPr>
          <w:rFonts w:ascii="Times New Roman" w:hAnsi="Times New Roman" w:cs="Times New Roman"/>
          <w:i/>
          <w:sz w:val="24"/>
          <w:szCs w:val="24"/>
        </w:rPr>
        <w:t>Chem. Pharm. Bull.</w:t>
      </w:r>
      <w:r w:rsidRPr="00B6078B">
        <w:rPr>
          <w:rFonts w:ascii="Times New Roman" w:hAnsi="Times New Roman" w:cs="Times New Roman"/>
          <w:sz w:val="24"/>
          <w:szCs w:val="24"/>
        </w:rPr>
        <w:t xml:space="preserve"> </w:t>
      </w:r>
      <w:r w:rsidRPr="00B6078B">
        <w:rPr>
          <w:rFonts w:ascii="Times New Roman" w:hAnsi="Times New Roman" w:cs="Times New Roman"/>
          <w:b/>
          <w:sz w:val="24"/>
          <w:szCs w:val="24"/>
        </w:rPr>
        <w:t>2012,</w:t>
      </w:r>
      <w:r w:rsidRPr="00B6078B">
        <w:rPr>
          <w:rFonts w:ascii="Times New Roman" w:hAnsi="Times New Roman" w:cs="Times New Roman"/>
          <w:sz w:val="24"/>
          <w:szCs w:val="24"/>
        </w:rPr>
        <w:t xml:space="preserve"> 60, 854-858.</w:t>
      </w:r>
    </w:p>
    <w:p w:rsidR="00B6078B" w:rsidRPr="00B6078B" w:rsidRDefault="00B6078B" w:rsidP="00B6078B">
      <w:pPr>
        <w:pStyle w:val="NormalWeb"/>
        <w:spacing w:before="0" w:beforeAutospacing="0" w:after="0" w:afterAutospacing="0"/>
        <w:ind w:left="720"/>
        <w:jc w:val="both"/>
        <w:rPr>
          <w:b/>
        </w:rPr>
      </w:pPr>
    </w:p>
    <w:p w:rsidR="00756E09" w:rsidRPr="00B6078B" w:rsidRDefault="00756E09" w:rsidP="00756E09">
      <w:pPr>
        <w:pStyle w:val="NormalWeb"/>
        <w:spacing w:before="0" w:beforeAutospacing="0" w:after="0" w:afterAutospacing="0"/>
        <w:jc w:val="both"/>
      </w:pPr>
    </w:p>
    <w:p w:rsidR="00756E09" w:rsidRPr="003B0B99" w:rsidRDefault="00756E09" w:rsidP="00756E09">
      <w:pPr>
        <w:pStyle w:val="NormalWeb"/>
        <w:spacing w:before="0" w:beforeAutospacing="0" w:after="0" w:afterAutospacing="0"/>
        <w:jc w:val="both"/>
      </w:pPr>
    </w:p>
    <w:p w:rsidR="00756E09" w:rsidRPr="003B0B99" w:rsidRDefault="00830428" w:rsidP="00C424C1">
      <w:pPr>
        <w:pStyle w:val="NormalWeb"/>
        <w:spacing w:before="0" w:beforeAutospacing="0" w:after="0" w:afterAutospacing="0"/>
        <w:jc w:val="center"/>
      </w:pPr>
      <w:r>
        <w:t>S-5</w:t>
      </w:r>
    </w:p>
    <w:p w:rsidR="00756E09" w:rsidRPr="003B0B99" w:rsidRDefault="00756E09" w:rsidP="00756E09">
      <w:pPr>
        <w:pStyle w:val="NormalWeb"/>
        <w:spacing w:before="0" w:beforeAutospacing="0" w:after="0" w:afterAutospacing="0"/>
        <w:jc w:val="both"/>
      </w:pPr>
    </w:p>
    <w:p w:rsidR="005B43B9" w:rsidRDefault="005B43B9" w:rsidP="005B43B9">
      <w:pPr>
        <w:tabs>
          <w:tab w:val="left" w:pos="2370"/>
        </w:tabs>
        <w:rPr>
          <w:rFonts w:ascii="Times New Roman" w:hAnsi="Times New Roman" w:cs="Times New Roman"/>
          <w:sz w:val="24"/>
          <w:szCs w:val="24"/>
        </w:rPr>
      </w:pPr>
    </w:p>
    <w:p w:rsidR="005B43B9" w:rsidRDefault="005B43B9" w:rsidP="005B43B9">
      <w:pPr>
        <w:tabs>
          <w:tab w:val="left" w:pos="2370"/>
        </w:tabs>
        <w:rPr>
          <w:rFonts w:ascii="Times New Roman" w:hAnsi="Times New Roman" w:cs="Times New Roman"/>
          <w:sz w:val="24"/>
          <w:szCs w:val="24"/>
        </w:rPr>
      </w:pPr>
    </w:p>
    <w:p w:rsidR="00384D42" w:rsidRDefault="006A1A48">
      <w:r>
        <w:rPr>
          <w:noProof/>
          <w:lang w:val="en-IN" w:eastAsia="en-IN"/>
        </w:rPr>
        <w:drawing>
          <wp:inline distT="0" distB="0" distL="0" distR="0">
            <wp:extent cx="5928526" cy="322194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5501" cy="3225731"/>
                    </a:xfrm>
                    <a:prstGeom prst="rect">
                      <a:avLst/>
                    </a:prstGeom>
                    <a:noFill/>
                    <a:ln w="9525">
                      <a:noFill/>
                      <a:miter lim="800000"/>
                      <a:headEnd/>
                      <a:tailEnd/>
                    </a:ln>
                  </pic:spPr>
                </pic:pic>
              </a:graphicData>
            </a:graphic>
          </wp:inline>
        </w:drawing>
      </w:r>
    </w:p>
    <w:p w:rsidR="00384D42" w:rsidRDefault="00384D42"/>
    <w:p w:rsidR="006406F5" w:rsidRDefault="006E3216">
      <w:r>
        <w:t xml:space="preserve">                                                                             </w:t>
      </w:r>
      <w:r w:rsidR="00384D42">
        <w:rPr>
          <w:noProof/>
          <w:lang w:val="en-IN" w:eastAsia="en-IN"/>
        </w:rPr>
        <w:drawing>
          <wp:inline distT="0" distB="0" distL="0" distR="0">
            <wp:extent cx="5928524" cy="3474720"/>
            <wp:effectExtent l="19050" t="0" r="0" b="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5928526" cy="3474721"/>
                    </a:xfrm>
                    <a:prstGeom prst="rect">
                      <a:avLst/>
                    </a:prstGeom>
                    <a:noFill/>
                    <a:ln w="9525">
                      <a:noFill/>
                      <a:miter lim="800000"/>
                      <a:headEnd/>
                      <a:tailEnd/>
                    </a:ln>
                  </pic:spPr>
                </pic:pic>
              </a:graphicData>
            </a:graphic>
          </wp:inline>
        </w:drawing>
      </w:r>
    </w:p>
    <w:p w:rsidR="005B43B9" w:rsidRDefault="00384D42">
      <w:r>
        <w:t xml:space="preserve">                                                                                      </w:t>
      </w:r>
      <w:r w:rsidR="00F84FBF">
        <w:t xml:space="preserve"> </w:t>
      </w:r>
      <w:r w:rsidR="00830428">
        <w:t>S-6</w:t>
      </w:r>
    </w:p>
    <w:p w:rsidR="005B43B9" w:rsidRDefault="00820113">
      <w:r>
        <w:rPr>
          <w:noProof/>
          <w:lang w:val="en-IN" w:eastAsia="en-IN"/>
        </w:rPr>
        <w:lastRenderedPageBreak/>
        <w:drawing>
          <wp:inline distT="0" distB="0" distL="0" distR="0">
            <wp:extent cx="5940161" cy="3355450"/>
            <wp:effectExtent l="19050" t="0" r="3439"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a:stretch>
                      <a:fillRect/>
                    </a:stretch>
                  </pic:blipFill>
                  <pic:spPr bwMode="auto">
                    <a:xfrm>
                      <a:off x="0" y="0"/>
                      <a:ext cx="5939790" cy="3355240"/>
                    </a:xfrm>
                    <a:prstGeom prst="rect">
                      <a:avLst/>
                    </a:prstGeom>
                    <a:noFill/>
                    <a:ln w="9525">
                      <a:noFill/>
                      <a:miter lim="800000"/>
                      <a:headEnd/>
                      <a:tailEnd/>
                    </a:ln>
                  </pic:spPr>
                </pic:pic>
              </a:graphicData>
            </a:graphic>
          </wp:inline>
        </w:drawing>
      </w:r>
    </w:p>
    <w:p w:rsidR="00384D42" w:rsidRDefault="00384D42"/>
    <w:p w:rsidR="00384D42" w:rsidRDefault="00384D42"/>
    <w:p w:rsidR="00A8384E" w:rsidRDefault="00CC1067">
      <w:r>
        <w:rPr>
          <w:noProof/>
          <w:lang w:val="en-IN" w:eastAsia="en-IN"/>
        </w:rPr>
        <w:drawing>
          <wp:inline distT="0" distB="0" distL="0" distR="0">
            <wp:extent cx="5928526" cy="3252083"/>
            <wp:effectExtent l="19050" t="0" r="0"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31535" cy="3253734"/>
                    </a:xfrm>
                    <a:prstGeom prst="rect">
                      <a:avLst/>
                    </a:prstGeom>
                    <a:noFill/>
                    <a:ln w="9525">
                      <a:noFill/>
                      <a:miter lim="800000"/>
                      <a:headEnd/>
                      <a:tailEnd/>
                    </a:ln>
                  </pic:spPr>
                </pic:pic>
              </a:graphicData>
            </a:graphic>
          </wp:inline>
        </w:drawing>
      </w:r>
    </w:p>
    <w:p w:rsidR="005B43B9" w:rsidRDefault="00A3281A">
      <w:r>
        <w:t xml:space="preserve">                                                            </w:t>
      </w:r>
      <w:r w:rsidR="00384D42">
        <w:t xml:space="preserve">                         </w:t>
      </w:r>
      <w:r>
        <w:t xml:space="preserve"> </w:t>
      </w:r>
      <w:r w:rsidR="00830428">
        <w:t>S-7</w:t>
      </w:r>
    </w:p>
    <w:p w:rsidR="00A3281A" w:rsidRDefault="00A8384E">
      <w:r>
        <w:rPr>
          <w:noProof/>
          <w:lang w:val="en-IN" w:eastAsia="en-IN"/>
        </w:rPr>
        <w:lastRenderedPageBreak/>
        <w:drawing>
          <wp:inline distT="0" distB="0" distL="0" distR="0">
            <wp:extent cx="5940041" cy="3315694"/>
            <wp:effectExtent l="19050" t="0" r="3559"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940041" cy="3315694"/>
                    </a:xfrm>
                    <a:prstGeom prst="rect">
                      <a:avLst/>
                    </a:prstGeom>
                    <a:noFill/>
                    <a:ln w="9525">
                      <a:noFill/>
                      <a:miter lim="800000"/>
                      <a:headEnd/>
                      <a:tailEnd/>
                    </a:ln>
                  </pic:spPr>
                </pic:pic>
              </a:graphicData>
            </a:graphic>
          </wp:inline>
        </w:drawing>
      </w:r>
    </w:p>
    <w:p w:rsidR="00384D42" w:rsidRDefault="00384D42"/>
    <w:p w:rsidR="00384D42" w:rsidRDefault="00384D42"/>
    <w:p w:rsidR="005B43B9" w:rsidRDefault="00820113">
      <w:r>
        <w:rPr>
          <w:noProof/>
          <w:lang w:val="en-IN" w:eastAsia="en-IN"/>
        </w:rPr>
        <w:drawing>
          <wp:inline distT="0" distB="0" distL="0" distR="0">
            <wp:extent cx="5939592" cy="3355451"/>
            <wp:effectExtent l="19050" t="0" r="4008"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5939790" cy="3355563"/>
                    </a:xfrm>
                    <a:prstGeom prst="rect">
                      <a:avLst/>
                    </a:prstGeom>
                    <a:noFill/>
                    <a:ln w="9525">
                      <a:noFill/>
                      <a:miter lim="800000"/>
                      <a:headEnd/>
                      <a:tailEnd/>
                    </a:ln>
                  </pic:spPr>
                </pic:pic>
              </a:graphicData>
            </a:graphic>
          </wp:inline>
        </w:drawing>
      </w:r>
    </w:p>
    <w:p w:rsidR="005B43B9" w:rsidRDefault="00A3281A">
      <w:r>
        <w:t xml:space="preserve">                                                                                      </w:t>
      </w:r>
      <w:r w:rsidR="00830428">
        <w:t>S-8</w:t>
      </w:r>
    </w:p>
    <w:p w:rsidR="005B43B9" w:rsidRDefault="00481AFF">
      <w:r>
        <w:rPr>
          <w:noProof/>
          <w:lang w:val="en-IN" w:eastAsia="en-IN"/>
        </w:rPr>
        <w:lastRenderedPageBreak/>
        <w:drawing>
          <wp:inline distT="0" distB="0" distL="0" distR="0">
            <wp:extent cx="5939134" cy="3339548"/>
            <wp:effectExtent l="19050" t="0" r="4466"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939790" cy="3339917"/>
                    </a:xfrm>
                    <a:prstGeom prst="rect">
                      <a:avLst/>
                    </a:prstGeom>
                    <a:noFill/>
                    <a:ln w="9525">
                      <a:noFill/>
                      <a:miter lim="800000"/>
                      <a:headEnd/>
                      <a:tailEnd/>
                    </a:ln>
                  </pic:spPr>
                </pic:pic>
              </a:graphicData>
            </a:graphic>
          </wp:inline>
        </w:drawing>
      </w:r>
    </w:p>
    <w:p w:rsidR="00384D42" w:rsidRDefault="00384D42"/>
    <w:p w:rsidR="00384D42" w:rsidRDefault="00384D42"/>
    <w:p w:rsidR="005B43B9" w:rsidRDefault="004E3211">
      <w:r>
        <w:rPr>
          <w:noProof/>
          <w:lang w:val="en-IN" w:eastAsia="en-IN"/>
        </w:rPr>
        <w:drawing>
          <wp:inline distT="0" distB="0" distL="0" distR="0">
            <wp:extent cx="5928526" cy="3236181"/>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31535" cy="3237824"/>
                    </a:xfrm>
                    <a:prstGeom prst="rect">
                      <a:avLst/>
                    </a:prstGeom>
                    <a:noFill/>
                    <a:ln w="9525">
                      <a:noFill/>
                      <a:miter lim="800000"/>
                      <a:headEnd/>
                      <a:tailEnd/>
                    </a:ln>
                  </pic:spPr>
                </pic:pic>
              </a:graphicData>
            </a:graphic>
          </wp:inline>
        </w:drawing>
      </w:r>
    </w:p>
    <w:p w:rsidR="005C00FE" w:rsidRDefault="00384D42">
      <w:r>
        <w:t xml:space="preserve">                                                                                       </w:t>
      </w:r>
      <w:r w:rsidR="00830428">
        <w:t>S-9</w:t>
      </w:r>
    </w:p>
    <w:p w:rsidR="004447C3" w:rsidRDefault="004447C3"/>
    <w:p w:rsidR="00384D42" w:rsidRDefault="00384D42"/>
    <w:p w:rsidR="00735BED" w:rsidRDefault="00F909F3">
      <w:r>
        <w:rPr>
          <w:noProof/>
          <w:lang w:val="en-IN" w:eastAsia="en-IN"/>
        </w:rPr>
        <w:drawing>
          <wp:inline distT="0" distB="0" distL="0" distR="0">
            <wp:extent cx="5940395" cy="3053301"/>
            <wp:effectExtent l="19050" t="0" r="320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939790" cy="3052990"/>
                    </a:xfrm>
                    <a:prstGeom prst="rect">
                      <a:avLst/>
                    </a:prstGeom>
                    <a:noFill/>
                    <a:ln w="9525">
                      <a:noFill/>
                      <a:miter lim="800000"/>
                      <a:headEnd/>
                      <a:tailEnd/>
                    </a:ln>
                  </pic:spPr>
                </pic:pic>
              </a:graphicData>
            </a:graphic>
          </wp:inline>
        </w:drawing>
      </w:r>
    </w:p>
    <w:p w:rsidR="00735BED" w:rsidRDefault="00735BED"/>
    <w:p w:rsidR="00735BED" w:rsidRDefault="00735BED"/>
    <w:p w:rsidR="006D2CF7" w:rsidRDefault="00920331">
      <w:r>
        <w:rPr>
          <w:noProof/>
          <w:lang w:val="en-IN" w:eastAsia="en-IN"/>
        </w:rPr>
        <w:drawing>
          <wp:inline distT="0" distB="0" distL="0" distR="0">
            <wp:extent cx="5939546" cy="3244132"/>
            <wp:effectExtent l="19050" t="0" r="4054"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39790" cy="3244265"/>
                    </a:xfrm>
                    <a:prstGeom prst="rect">
                      <a:avLst/>
                    </a:prstGeom>
                    <a:noFill/>
                    <a:ln w="9525">
                      <a:noFill/>
                      <a:miter lim="800000"/>
                      <a:headEnd/>
                      <a:tailEnd/>
                    </a:ln>
                  </pic:spPr>
                </pic:pic>
              </a:graphicData>
            </a:graphic>
          </wp:inline>
        </w:drawing>
      </w:r>
    </w:p>
    <w:p w:rsidR="004447C3" w:rsidRPr="004447C3" w:rsidRDefault="004447C3">
      <w:pPr>
        <w:rPr>
          <w:rFonts w:cs="Times New Roman"/>
          <w:sz w:val="28"/>
          <w:szCs w:val="28"/>
        </w:rPr>
      </w:pPr>
    </w:p>
    <w:p w:rsidR="005B43B9" w:rsidRDefault="00384D42">
      <w:r>
        <w:t xml:space="preserve">                                                                                      </w:t>
      </w:r>
      <w:r w:rsidR="00830428">
        <w:t>S-10</w:t>
      </w:r>
    </w:p>
    <w:p w:rsidR="006D2CF7" w:rsidRDefault="00920331">
      <w:r>
        <w:rPr>
          <w:noProof/>
          <w:lang w:val="en-IN" w:eastAsia="en-IN"/>
        </w:rPr>
        <w:lastRenderedPageBreak/>
        <w:drawing>
          <wp:inline distT="0" distB="0" distL="0" distR="0">
            <wp:extent cx="5939418" cy="3220278"/>
            <wp:effectExtent l="19050" t="0" r="4182"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939790" cy="3220480"/>
                    </a:xfrm>
                    <a:prstGeom prst="rect">
                      <a:avLst/>
                    </a:prstGeom>
                    <a:noFill/>
                    <a:ln w="9525">
                      <a:noFill/>
                      <a:miter lim="800000"/>
                      <a:headEnd/>
                      <a:tailEnd/>
                    </a:ln>
                  </pic:spPr>
                </pic:pic>
              </a:graphicData>
            </a:graphic>
          </wp:inline>
        </w:drawing>
      </w:r>
    </w:p>
    <w:p w:rsidR="00384D42" w:rsidRDefault="00384D42"/>
    <w:p w:rsidR="00384D42" w:rsidRDefault="00384D42"/>
    <w:p w:rsidR="006D2CF7" w:rsidRDefault="006D2CF7">
      <w:r>
        <w:rPr>
          <w:noProof/>
          <w:lang w:val="en-IN" w:eastAsia="en-IN"/>
        </w:rPr>
        <w:drawing>
          <wp:inline distT="0" distB="0" distL="0" distR="0">
            <wp:extent cx="5928526" cy="3514477"/>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931535" cy="3516261"/>
                    </a:xfrm>
                    <a:prstGeom prst="rect">
                      <a:avLst/>
                    </a:prstGeom>
                    <a:noFill/>
                    <a:ln w="9525">
                      <a:noFill/>
                      <a:miter lim="800000"/>
                      <a:headEnd/>
                      <a:tailEnd/>
                    </a:ln>
                  </pic:spPr>
                </pic:pic>
              </a:graphicData>
            </a:graphic>
          </wp:inline>
        </w:drawing>
      </w:r>
    </w:p>
    <w:p w:rsidR="00F84FBF" w:rsidRDefault="00384D42">
      <w:r>
        <w:t xml:space="preserve">                                                                                    </w:t>
      </w:r>
      <w:r w:rsidR="00830428">
        <w:t>S-11</w:t>
      </w:r>
    </w:p>
    <w:p w:rsidR="005C00FE" w:rsidRDefault="00306467">
      <w:r>
        <w:rPr>
          <w:noProof/>
          <w:lang w:val="en-IN" w:eastAsia="en-IN"/>
        </w:rPr>
        <w:lastRenderedPageBreak/>
        <w:drawing>
          <wp:inline distT="0" distB="0" distL="0" distR="0">
            <wp:extent cx="5940335" cy="3419061"/>
            <wp:effectExtent l="19050" t="0" r="3265" b="0"/>
            <wp:docPr id="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939790" cy="3418747"/>
                    </a:xfrm>
                    <a:prstGeom prst="rect">
                      <a:avLst/>
                    </a:prstGeom>
                    <a:noFill/>
                    <a:ln w="9525">
                      <a:noFill/>
                      <a:miter lim="800000"/>
                      <a:headEnd/>
                      <a:tailEnd/>
                    </a:ln>
                  </pic:spPr>
                </pic:pic>
              </a:graphicData>
            </a:graphic>
          </wp:inline>
        </w:drawing>
      </w:r>
    </w:p>
    <w:p w:rsidR="00384D42" w:rsidRDefault="00384D42"/>
    <w:p w:rsidR="00384D42" w:rsidRDefault="00384D42"/>
    <w:p w:rsidR="005C00FE" w:rsidRDefault="005439FB">
      <w:r>
        <w:rPr>
          <w:noProof/>
          <w:lang w:val="en-IN" w:eastAsia="en-IN"/>
        </w:rPr>
        <w:drawing>
          <wp:inline distT="0" distB="0" distL="0" distR="0">
            <wp:extent cx="5940221" cy="3411110"/>
            <wp:effectExtent l="19050" t="0" r="3379"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939790" cy="3410863"/>
                    </a:xfrm>
                    <a:prstGeom prst="rect">
                      <a:avLst/>
                    </a:prstGeom>
                    <a:noFill/>
                    <a:ln w="9525">
                      <a:noFill/>
                      <a:miter lim="800000"/>
                      <a:headEnd/>
                      <a:tailEnd/>
                    </a:ln>
                  </pic:spPr>
                </pic:pic>
              </a:graphicData>
            </a:graphic>
          </wp:inline>
        </w:drawing>
      </w:r>
    </w:p>
    <w:p w:rsidR="005439FB" w:rsidRDefault="00384D42">
      <w:r>
        <w:t xml:space="preserve">                                                                                     </w:t>
      </w:r>
      <w:r w:rsidR="00830428">
        <w:t>S-12</w:t>
      </w:r>
    </w:p>
    <w:p w:rsidR="00F84FBF" w:rsidRDefault="005439FB">
      <w:r>
        <w:rPr>
          <w:noProof/>
          <w:lang w:val="en-IN" w:eastAsia="en-IN"/>
        </w:rPr>
        <w:lastRenderedPageBreak/>
        <w:drawing>
          <wp:inline distT="0" distB="0" distL="0" distR="0">
            <wp:extent cx="5939546" cy="3474720"/>
            <wp:effectExtent l="19050" t="0" r="4054"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939790" cy="3474863"/>
                    </a:xfrm>
                    <a:prstGeom prst="rect">
                      <a:avLst/>
                    </a:prstGeom>
                    <a:noFill/>
                    <a:ln w="9525">
                      <a:noFill/>
                      <a:miter lim="800000"/>
                      <a:headEnd/>
                      <a:tailEnd/>
                    </a:ln>
                  </pic:spPr>
                </pic:pic>
              </a:graphicData>
            </a:graphic>
          </wp:inline>
        </w:drawing>
      </w:r>
    </w:p>
    <w:p w:rsidR="00B27DB5" w:rsidRDefault="00B27DB5"/>
    <w:p w:rsidR="00B27DB5" w:rsidRDefault="00B27DB5"/>
    <w:p w:rsidR="00A6295F" w:rsidRDefault="00306467">
      <w:r>
        <w:rPr>
          <w:noProof/>
          <w:lang w:val="en-IN" w:eastAsia="en-IN"/>
        </w:rPr>
        <w:drawing>
          <wp:inline distT="0" distB="0" distL="0" distR="0">
            <wp:extent cx="5940221" cy="3283889"/>
            <wp:effectExtent l="19050" t="0" r="3379" b="0"/>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939790" cy="3283651"/>
                    </a:xfrm>
                    <a:prstGeom prst="rect">
                      <a:avLst/>
                    </a:prstGeom>
                    <a:noFill/>
                    <a:ln w="9525">
                      <a:noFill/>
                      <a:miter lim="800000"/>
                      <a:headEnd/>
                      <a:tailEnd/>
                    </a:ln>
                  </pic:spPr>
                </pic:pic>
              </a:graphicData>
            </a:graphic>
          </wp:inline>
        </w:drawing>
      </w:r>
    </w:p>
    <w:p w:rsidR="00F84FBF" w:rsidRDefault="00384D42">
      <w:r>
        <w:t xml:space="preserve">                                                                                       </w:t>
      </w:r>
      <w:r w:rsidR="00830428">
        <w:t>S-13</w:t>
      </w:r>
    </w:p>
    <w:p w:rsidR="005C00FE" w:rsidRDefault="00A6295F">
      <w:r>
        <w:rPr>
          <w:noProof/>
          <w:lang w:val="en-IN" w:eastAsia="en-IN"/>
        </w:rPr>
        <w:lastRenderedPageBreak/>
        <w:drawing>
          <wp:inline distT="0" distB="0" distL="0" distR="0">
            <wp:extent cx="5928526" cy="3347499"/>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931535" cy="3349198"/>
                    </a:xfrm>
                    <a:prstGeom prst="rect">
                      <a:avLst/>
                    </a:prstGeom>
                    <a:noFill/>
                    <a:ln w="9525">
                      <a:noFill/>
                      <a:miter lim="800000"/>
                      <a:headEnd/>
                      <a:tailEnd/>
                    </a:ln>
                  </pic:spPr>
                </pic:pic>
              </a:graphicData>
            </a:graphic>
          </wp:inline>
        </w:drawing>
      </w:r>
    </w:p>
    <w:p w:rsidR="00B27DB5" w:rsidRDefault="00B27DB5"/>
    <w:p w:rsidR="00B27DB5" w:rsidRDefault="00B27DB5"/>
    <w:p w:rsidR="005C00FE" w:rsidRDefault="00BF6285">
      <w:r>
        <w:rPr>
          <w:noProof/>
          <w:lang w:val="en-IN" w:eastAsia="en-IN"/>
        </w:rPr>
        <w:drawing>
          <wp:inline distT="0" distB="0" distL="0" distR="0">
            <wp:extent cx="5939134" cy="3641697"/>
            <wp:effectExtent l="19050" t="0" r="4466"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939790" cy="3642099"/>
                    </a:xfrm>
                    <a:prstGeom prst="rect">
                      <a:avLst/>
                    </a:prstGeom>
                    <a:noFill/>
                    <a:ln w="9525">
                      <a:noFill/>
                      <a:miter lim="800000"/>
                      <a:headEnd/>
                      <a:tailEnd/>
                    </a:ln>
                  </pic:spPr>
                </pic:pic>
              </a:graphicData>
            </a:graphic>
          </wp:inline>
        </w:drawing>
      </w:r>
    </w:p>
    <w:p w:rsidR="005C00FE" w:rsidRDefault="00B27DB5">
      <w:r>
        <w:t xml:space="preserve">                                                                                </w:t>
      </w:r>
      <w:r w:rsidR="00830428">
        <w:t>S-14</w:t>
      </w:r>
    </w:p>
    <w:p w:rsidR="008B4CAD" w:rsidRDefault="00306467">
      <w:r>
        <w:rPr>
          <w:noProof/>
          <w:lang w:val="en-IN" w:eastAsia="en-IN"/>
        </w:rPr>
        <w:lastRenderedPageBreak/>
        <w:drawing>
          <wp:inline distT="0" distB="0" distL="0" distR="0">
            <wp:extent cx="5939546" cy="3379304"/>
            <wp:effectExtent l="19050" t="0" r="4054" b="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5939790" cy="3379443"/>
                    </a:xfrm>
                    <a:prstGeom prst="rect">
                      <a:avLst/>
                    </a:prstGeom>
                    <a:noFill/>
                    <a:ln w="9525">
                      <a:noFill/>
                      <a:miter lim="800000"/>
                      <a:headEnd/>
                      <a:tailEnd/>
                    </a:ln>
                  </pic:spPr>
                </pic:pic>
              </a:graphicData>
            </a:graphic>
          </wp:inline>
        </w:drawing>
      </w:r>
    </w:p>
    <w:p w:rsidR="008B4CAD" w:rsidRDefault="008B4CAD"/>
    <w:p w:rsidR="008B4CAD" w:rsidRDefault="008B4CAD"/>
    <w:p w:rsidR="008B4CAD" w:rsidRDefault="008B4CAD">
      <w:r>
        <w:rPr>
          <w:noProof/>
          <w:lang w:val="en-IN" w:eastAsia="en-IN"/>
        </w:rPr>
        <w:drawing>
          <wp:inline distT="0" distB="0" distL="0" distR="0">
            <wp:extent cx="5939482" cy="3442915"/>
            <wp:effectExtent l="19050" t="0" r="4118"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939790" cy="3443093"/>
                    </a:xfrm>
                    <a:prstGeom prst="rect">
                      <a:avLst/>
                    </a:prstGeom>
                    <a:noFill/>
                    <a:ln w="9525">
                      <a:noFill/>
                      <a:miter lim="800000"/>
                      <a:headEnd/>
                      <a:tailEnd/>
                    </a:ln>
                  </pic:spPr>
                </pic:pic>
              </a:graphicData>
            </a:graphic>
          </wp:inline>
        </w:drawing>
      </w:r>
    </w:p>
    <w:p w:rsidR="00F84FBF" w:rsidRDefault="008B4CAD">
      <w:r>
        <w:t xml:space="preserve">                                                                                    </w:t>
      </w:r>
      <w:r w:rsidR="00830428">
        <w:t>S-15</w:t>
      </w:r>
    </w:p>
    <w:p w:rsidR="00ED4C8B" w:rsidRDefault="005F53F3">
      <w:r>
        <w:rPr>
          <w:noProof/>
          <w:lang w:val="en-IN" w:eastAsia="en-IN"/>
        </w:rPr>
        <w:lastRenderedPageBreak/>
        <w:drawing>
          <wp:inline distT="0" distB="0" distL="0" distR="0">
            <wp:extent cx="5940161" cy="3140765"/>
            <wp:effectExtent l="19050" t="0" r="3439"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939790" cy="3140569"/>
                    </a:xfrm>
                    <a:prstGeom prst="rect">
                      <a:avLst/>
                    </a:prstGeom>
                    <a:noFill/>
                    <a:ln w="9525">
                      <a:noFill/>
                      <a:miter lim="800000"/>
                      <a:headEnd/>
                      <a:tailEnd/>
                    </a:ln>
                  </pic:spPr>
                </pic:pic>
              </a:graphicData>
            </a:graphic>
          </wp:inline>
        </w:drawing>
      </w:r>
    </w:p>
    <w:p w:rsidR="00B27DB5" w:rsidRDefault="00B27DB5"/>
    <w:p w:rsidR="00B27DB5" w:rsidRDefault="00B27DB5"/>
    <w:p w:rsidR="005C00FE" w:rsidRDefault="0099098C">
      <w:r>
        <w:rPr>
          <w:noProof/>
          <w:lang w:val="en-IN" w:eastAsia="en-IN"/>
        </w:rPr>
        <w:drawing>
          <wp:inline distT="0" distB="0" distL="0" distR="0">
            <wp:extent cx="5939418" cy="3220278"/>
            <wp:effectExtent l="19050" t="0" r="4182"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939790" cy="3220480"/>
                    </a:xfrm>
                    <a:prstGeom prst="rect">
                      <a:avLst/>
                    </a:prstGeom>
                    <a:noFill/>
                    <a:ln w="9525">
                      <a:noFill/>
                      <a:miter lim="800000"/>
                      <a:headEnd/>
                      <a:tailEnd/>
                    </a:ln>
                  </pic:spPr>
                </pic:pic>
              </a:graphicData>
            </a:graphic>
          </wp:inline>
        </w:drawing>
      </w:r>
    </w:p>
    <w:p w:rsidR="00F84FBF" w:rsidRDefault="00B27DB5">
      <w:r>
        <w:t xml:space="preserve">                                                                                   </w:t>
      </w:r>
      <w:r w:rsidR="00830428">
        <w:t>S-16</w:t>
      </w:r>
    </w:p>
    <w:p w:rsidR="000A499E" w:rsidRDefault="000A499E">
      <w:r>
        <w:rPr>
          <w:noProof/>
          <w:lang w:val="en-IN" w:eastAsia="en-IN"/>
        </w:rPr>
        <w:lastRenderedPageBreak/>
        <w:drawing>
          <wp:inline distT="0" distB="0" distL="0" distR="0">
            <wp:extent cx="5940161" cy="3403158"/>
            <wp:effectExtent l="19050" t="0" r="3439"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939790" cy="3402945"/>
                    </a:xfrm>
                    <a:prstGeom prst="rect">
                      <a:avLst/>
                    </a:prstGeom>
                    <a:noFill/>
                    <a:ln w="9525">
                      <a:noFill/>
                      <a:miter lim="800000"/>
                      <a:headEnd/>
                      <a:tailEnd/>
                    </a:ln>
                  </pic:spPr>
                </pic:pic>
              </a:graphicData>
            </a:graphic>
          </wp:inline>
        </w:drawing>
      </w:r>
    </w:p>
    <w:p w:rsidR="00B27DB5" w:rsidRDefault="00B27DB5"/>
    <w:p w:rsidR="00B27DB5" w:rsidRDefault="00B27DB5"/>
    <w:p w:rsidR="000A499E" w:rsidRDefault="0063137A">
      <w:r>
        <w:rPr>
          <w:noProof/>
          <w:lang w:val="en-IN" w:eastAsia="en-IN"/>
        </w:rPr>
        <w:drawing>
          <wp:inline distT="0" distB="0" distL="0" distR="0">
            <wp:extent cx="5939482" cy="3116911"/>
            <wp:effectExtent l="19050" t="0" r="4118"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939790" cy="3117072"/>
                    </a:xfrm>
                    <a:prstGeom prst="rect">
                      <a:avLst/>
                    </a:prstGeom>
                    <a:noFill/>
                    <a:ln w="9525">
                      <a:noFill/>
                      <a:miter lim="800000"/>
                      <a:headEnd/>
                      <a:tailEnd/>
                    </a:ln>
                  </pic:spPr>
                </pic:pic>
              </a:graphicData>
            </a:graphic>
          </wp:inline>
        </w:drawing>
      </w:r>
    </w:p>
    <w:p w:rsidR="00F84FBF" w:rsidRDefault="00B27DB5">
      <w:r>
        <w:t xml:space="preserve">                                                                                 </w:t>
      </w:r>
      <w:r w:rsidR="00830428">
        <w:t>S-17</w:t>
      </w:r>
    </w:p>
    <w:p w:rsidR="00A55963" w:rsidRDefault="00306467">
      <w:r>
        <w:rPr>
          <w:noProof/>
          <w:lang w:val="en-IN" w:eastAsia="en-IN"/>
        </w:rPr>
        <w:lastRenderedPageBreak/>
        <w:drawing>
          <wp:inline distT="0" distB="0" distL="0" distR="0">
            <wp:extent cx="5939482" cy="3061252"/>
            <wp:effectExtent l="19050" t="0" r="4118" b="0"/>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939790" cy="3061411"/>
                    </a:xfrm>
                    <a:prstGeom prst="rect">
                      <a:avLst/>
                    </a:prstGeom>
                    <a:noFill/>
                    <a:ln w="9525">
                      <a:noFill/>
                      <a:miter lim="800000"/>
                      <a:headEnd/>
                      <a:tailEnd/>
                    </a:ln>
                  </pic:spPr>
                </pic:pic>
              </a:graphicData>
            </a:graphic>
          </wp:inline>
        </w:drawing>
      </w:r>
    </w:p>
    <w:p w:rsidR="00B27DB5" w:rsidRDefault="00B27DB5"/>
    <w:p w:rsidR="00B27DB5" w:rsidRDefault="00B27DB5"/>
    <w:p w:rsidR="005C00FE" w:rsidRDefault="006C10F9">
      <w:r>
        <w:rPr>
          <w:noProof/>
          <w:lang w:val="en-IN" w:eastAsia="en-IN"/>
        </w:rPr>
        <w:drawing>
          <wp:inline distT="0" distB="0" distL="0" distR="0">
            <wp:extent cx="5940219" cy="3069203"/>
            <wp:effectExtent l="19050" t="0" r="3381"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939790" cy="3068981"/>
                    </a:xfrm>
                    <a:prstGeom prst="rect">
                      <a:avLst/>
                    </a:prstGeom>
                    <a:noFill/>
                    <a:ln w="9525">
                      <a:noFill/>
                      <a:miter lim="800000"/>
                      <a:headEnd/>
                      <a:tailEnd/>
                    </a:ln>
                  </pic:spPr>
                </pic:pic>
              </a:graphicData>
            </a:graphic>
          </wp:inline>
        </w:drawing>
      </w:r>
    </w:p>
    <w:p w:rsidR="00F84FBF" w:rsidRDefault="00B27DB5">
      <w:r>
        <w:t xml:space="preserve">                                                                                     </w:t>
      </w:r>
      <w:r w:rsidR="00830428">
        <w:t>S-18</w:t>
      </w:r>
    </w:p>
    <w:p w:rsidR="0096722B" w:rsidRDefault="0096722B">
      <w:r>
        <w:rPr>
          <w:noProof/>
          <w:lang w:val="en-IN" w:eastAsia="en-IN"/>
        </w:rPr>
        <w:lastRenderedPageBreak/>
        <w:drawing>
          <wp:inline distT="0" distB="0" distL="0" distR="0">
            <wp:extent cx="5940101" cy="3434963"/>
            <wp:effectExtent l="19050" t="0" r="3499"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939790" cy="3434783"/>
                    </a:xfrm>
                    <a:prstGeom prst="rect">
                      <a:avLst/>
                    </a:prstGeom>
                    <a:noFill/>
                    <a:ln w="9525">
                      <a:noFill/>
                      <a:miter lim="800000"/>
                      <a:headEnd/>
                      <a:tailEnd/>
                    </a:ln>
                  </pic:spPr>
                </pic:pic>
              </a:graphicData>
            </a:graphic>
          </wp:inline>
        </w:drawing>
      </w:r>
    </w:p>
    <w:p w:rsidR="00B27DB5" w:rsidRDefault="00B27DB5"/>
    <w:p w:rsidR="00B27DB5" w:rsidRDefault="00B27DB5"/>
    <w:p w:rsidR="00BE08F5" w:rsidRDefault="00306467">
      <w:r>
        <w:rPr>
          <w:noProof/>
          <w:lang w:val="en-IN" w:eastAsia="en-IN"/>
        </w:rPr>
        <w:drawing>
          <wp:inline distT="0" distB="0" distL="0" distR="0">
            <wp:extent cx="5940100" cy="3411109"/>
            <wp:effectExtent l="19050" t="0" r="3500" b="0"/>
            <wp:docPr id="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5939790" cy="3410931"/>
                    </a:xfrm>
                    <a:prstGeom prst="rect">
                      <a:avLst/>
                    </a:prstGeom>
                    <a:noFill/>
                    <a:ln w="9525">
                      <a:noFill/>
                      <a:miter lim="800000"/>
                      <a:headEnd/>
                      <a:tailEnd/>
                    </a:ln>
                  </pic:spPr>
                </pic:pic>
              </a:graphicData>
            </a:graphic>
          </wp:inline>
        </w:drawing>
      </w:r>
    </w:p>
    <w:p w:rsidR="00F84FBF" w:rsidRDefault="00B27DB5">
      <w:r>
        <w:t xml:space="preserve">                                                                                   </w:t>
      </w:r>
      <w:r w:rsidR="00830428">
        <w:t>S-19</w:t>
      </w:r>
    </w:p>
    <w:p w:rsidR="00BE08F5" w:rsidRDefault="00BE08F5">
      <w:r>
        <w:rPr>
          <w:noProof/>
          <w:lang w:val="en-IN" w:eastAsia="en-IN"/>
        </w:rPr>
        <w:lastRenderedPageBreak/>
        <w:drawing>
          <wp:inline distT="0" distB="0" distL="0" distR="0">
            <wp:extent cx="5928526" cy="3355450"/>
            <wp:effectExtent l="1905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5931535" cy="3357153"/>
                    </a:xfrm>
                    <a:prstGeom prst="rect">
                      <a:avLst/>
                    </a:prstGeom>
                    <a:noFill/>
                    <a:ln w="9525">
                      <a:noFill/>
                      <a:miter lim="800000"/>
                      <a:headEnd/>
                      <a:tailEnd/>
                    </a:ln>
                  </pic:spPr>
                </pic:pic>
              </a:graphicData>
            </a:graphic>
          </wp:inline>
        </w:drawing>
      </w:r>
    </w:p>
    <w:p w:rsidR="00B27DB5" w:rsidRDefault="00B27DB5"/>
    <w:p w:rsidR="00B27DB5" w:rsidRDefault="00B27DB5"/>
    <w:p w:rsidR="00BE08F5" w:rsidRDefault="00E83A22">
      <w:r>
        <w:rPr>
          <w:noProof/>
          <w:lang w:val="en-IN" w:eastAsia="en-IN"/>
        </w:rPr>
        <w:drawing>
          <wp:inline distT="0" distB="0" distL="0" distR="0">
            <wp:extent cx="5928526" cy="3267986"/>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5931535" cy="3269645"/>
                    </a:xfrm>
                    <a:prstGeom prst="rect">
                      <a:avLst/>
                    </a:prstGeom>
                    <a:noFill/>
                    <a:ln w="9525">
                      <a:noFill/>
                      <a:miter lim="800000"/>
                      <a:headEnd/>
                      <a:tailEnd/>
                    </a:ln>
                  </pic:spPr>
                </pic:pic>
              </a:graphicData>
            </a:graphic>
          </wp:inline>
        </w:drawing>
      </w:r>
    </w:p>
    <w:p w:rsidR="00F84FBF" w:rsidRDefault="00B27DB5">
      <w:r>
        <w:t xml:space="preserve">                                                                                    </w:t>
      </w:r>
      <w:r w:rsidR="00830428">
        <w:t>S-20</w:t>
      </w:r>
    </w:p>
    <w:p w:rsidR="00F91D79" w:rsidRDefault="00F91D79"/>
    <w:p w:rsidR="00B27DB5" w:rsidRDefault="000D324E">
      <w:r>
        <w:rPr>
          <w:noProof/>
          <w:lang w:val="en-IN" w:eastAsia="en-IN"/>
        </w:rPr>
        <w:lastRenderedPageBreak/>
        <w:drawing>
          <wp:inline distT="0" distB="0" distL="0" distR="0">
            <wp:extent cx="5940278" cy="3283889"/>
            <wp:effectExtent l="19050" t="0" r="3322" b="0"/>
            <wp:docPr id="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srcRect/>
                    <a:stretch>
                      <a:fillRect/>
                    </a:stretch>
                  </pic:blipFill>
                  <pic:spPr bwMode="auto">
                    <a:xfrm>
                      <a:off x="0" y="0"/>
                      <a:ext cx="5939790" cy="3283619"/>
                    </a:xfrm>
                    <a:prstGeom prst="rect">
                      <a:avLst/>
                    </a:prstGeom>
                    <a:noFill/>
                    <a:ln w="9525">
                      <a:noFill/>
                      <a:miter lim="800000"/>
                      <a:headEnd/>
                      <a:tailEnd/>
                    </a:ln>
                  </pic:spPr>
                </pic:pic>
              </a:graphicData>
            </a:graphic>
          </wp:inline>
        </w:drawing>
      </w:r>
    </w:p>
    <w:p w:rsidR="00735BED" w:rsidRDefault="00735BED"/>
    <w:p w:rsidR="00735BED" w:rsidRDefault="00735BED"/>
    <w:p w:rsidR="00F91D79" w:rsidRDefault="00F91D79">
      <w:r>
        <w:rPr>
          <w:noProof/>
          <w:lang w:val="en-IN" w:eastAsia="en-IN"/>
        </w:rPr>
        <w:drawing>
          <wp:inline distT="0" distB="0" distL="0" distR="0">
            <wp:extent cx="5939480" cy="3434963"/>
            <wp:effectExtent l="19050" t="0" r="412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5939790" cy="3435142"/>
                    </a:xfrm>
                    <a:prstGeom prst="rect">
                      <a:avLst/>
                    </a:prstGeom>
                    <a:noFill/>
                    <a:ln w="9525">
                      <a:noFill/>
                      <a:miter lim="800000"/>
                      <a:headEnd/>
                      <a:tailEnd/>
                    </a:ln>
                  </pic:spPr>
                </pic:pic>
              </a:graphicData>
            </a:graphic>
          </wp:inline>
        </w:drawing>
      </w:r>
    </w:p>
    <w:p w:rsidR="00F84FBF" w:rsidRDefault="00B27DB5">
      <w:r>
        <w:t xml:space="preserve">                                                                                     </w:t>
      </w:r>
      <w:r w:rsidR="00830428">
        <w:t>S-21</w:t>
      </w:r>
    </w:p>
    <w:p w:rsidR="00F91D79" w:rsidRDefault="00F91D79">
      <w:r>
        <w:rPr>
          <w:noProof/>
          <w:lang w:val="en-IN" w:eastAsia="en-IN"/>
        </w:rPr>
        <w:lastRenderedPageBreak/>
        <w:drawing>
          <wp:inline distT="0" distB="0" distL="0" distR="0">
            <wp:extent cx="5940161" cy="3339548"/>
            <wp:effectExtent l="19050" t="0" r="3439"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5939790" cy="3339339"/>
                    </a:xfrm>
                    <a:prstGeom prst="rect">
                      <a:avLst/>
                    </a:prstGeom>
                    <a:noFill/>
                    <a:ln w="9525">
                      <a:noFill/>
                      <a:miter lim="800000"/>
                      <a:headEnd/>
                      <a:tailEnd/>
                    </a:ln>
                  </pic:spPr>
                </pic:pic>
              </a:graphicData>
            </a:graphic>
          </wp:inline>
        </w:drawing>
      </w:r>
    </w:p>
    <w:p w:rsidR="00B27DB5" w:rsidRDefault="00B27DB5"/>
    <w:p w:rsidR="00B27DB5" w:rsidRDefault="00B27DB5"/>
    <w:p w:rsidR="00F91D79" w:rsidRDefault="00F91D79">
      <w:r>
        <w:rPr>
          <w:noProof/>
          <w:lang w:val="en-IN" w:eastAsia="en-IN"/>
        </w:rPr>
        <w:drawing>
          <wp:inline distT="0" distB="0" distL="0" distR="0">
            <wp:extent cx="5939420" cy="3570136"/>
            <wp:effectExtent l="19050" t="0" r="418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939790" cy="3570358"/>
                    </a:xfrm>
                    <a:prstGeom prst="rect">
                      <a:avLst/>
                    </a:prstGeom>
                    <a:noFill/>
                    <a:ln w="9525">
                      <a:noFill/>
                      <a:miter lim="800000"/>
                      <a:headEnd/>
                      <a:tailEnd/>
                    </a:ln>
                  </pic:spPr>
                </pic:pic>
              </a:graphicData>
            </a:graphic>
          </wp:inline>
        </w:drawing>
      </w:r>
    </w:p>
    <w:p w:rsidR="00F84FBF" w:rsidRDefault="00B27DB5">
      <w:r>
        <w:t xml:space="preserve">                                                                                   </w:t>
      </w:r>
      <w:r w:rsidR="00830428">
        <w:t>S-22</w:t>
      </w:r>
    </w:p>
    <w:p w:rsidR="0032405B" w:rsidRDefault="0032405B">
      <w:r>
        <w:rPr>
          <w:noProof/>
          <w:lang w:val="en-IN" w:eastAsia="en-IN"/>
        </w:rPr>
        <w:lastRenderedPageBreak/>
        <w:drawing>
          <wp:inline distT="0" distB="0" distL="0" distR="0">
            <wp:extent cx="5939354" cy="3275937"/>
            <wp:effectExtent l="19050" t="0" r="4246"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5939790" cy="3276177"/>
                    </a:xfrm>
                    <a:prstGeom prst="rect">
                      <a:avLst/>
                    </a:prstGeom>
                    <a:noFill/>
                    <a:ln w="9525">
                      <a:noFill/>
                      <a:miter lim="800000"/>
                      <a:headEnd/>
                      <a:tailEnd/>
                    </a:ln>
                  </pic:spPr>
                </pic:pic>
              </a:graphicData>
            </a:graphic>
          </wp:inline>
        </w:drawing>
      </w:r>
    </w:p>
    <w:p w:rsidR="00B27DB5" w:rsidRDefault="00B27DB5"/>
    <w:p w:rsidR="00B27DB5" w:rsidRDefault="00B27DB5"/>
    <w:p w:rsidR="0032405B" w:rsidRDefault="0032405B">
      <w:r>
        <w:rPr>
          <w:noProof/>
          <w:lang w:val="en-IN" w:eastAsia="en-IN"/>
        </w:rPr>
        <w:drawing>
          <wp:inline distT="0" distB="0" distL="0" distR="0">
            <wp:extent cx="5940219" cy="3371353"/>
            <wp:effectExtent l="19050" t="0" r="3381"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5939790" cy="3371109"/>
                    </a:xfrm>
                    <a:prstGeom prst="rect">
                      <a:avLst/>
                    </a:prstGeom>
                    <a:noFill/>
                    <a:ln w="9525">
                      <a:noFill/>
                      <a:miter lim="800000"/>
                      <a:headEnd/>
                      <a:tailEnd/>
                    </a:ln>
                  </pic:spPr>
                </pic:pic>
              </a:graphicData>
            </a:graphic>
          </wp:inline>
        </w:drawing>
      </w:r>
    </w:p>
    <w:p w:rsidR="00F84FBF" w:rsidRDefault="00B27DB5">
      <w:r>
        <w:t xml:space="preserve">                                                                                    </w:t>
      </w:r>
      <w:r w:rsidR="00830428">
        <w:t>S-23</w:t>
      </w:r>
    </w:p>
    <w:p w:rsidR="0032405B" w:rsidRDefault="000D324E">
      <w:r>
        <w:rPr>
          <w:noProof/>
          <w:lang w:val="en-IN" w:eastAsia="en-IN"/>
        </w:rPr>
        <w:lastRenderedPageBreak/>
        <w:drawing>
          <wp:inline distT="0" distB="0" distL="0" distR="0">
            <wp:extent cx="5939546" cy="3244132"/>
            <wp:effectExtent l="19050" t="0" r="4054" b="0"/>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5939790" cy="3244265"/>
                    </a:xfrm>
                    <a:prstGeom prst="rect">
                      <a:avLst/>
                    </a:prstGeom>
                    <a:noFill/>
                    <a:ln w="9525">
                      <a:noFill/>
                      <a:miter lim="800000"/>
                      <a:headEnd/>
                      <a:tailEnd/>
                    </a:ln>
                  </pic:spPr>
                </pic:pic>
              </a:graphicData>
            </a:graphic>
          </wp:inline>
        </w:drawing>
      </w:r>
    </w:p>
    <w:p w:rsidR="00B27DB5" w:rsidRDefault="00B27DB5"/>
    <w:p w:rsidR="00B27DB5" w:rsidRDefault="00B27DB5"/>
    <w:p w:rsidR="0032405B" w:rsidRDefault="0032405B">
      <w:r>
        <w:rPr>
          <w:noProof/>
          <w:lang w:val="en-IN" w:eastAsia="en-IN"/>
        </w:rPr>
        <w:drawing>
          <wp:inline distT="0" distB="0" distL="0" distR="0">
            <wp:extent cx="5940101" cy="3355451"/>
            <wp:effectExtent l="19050" t="0" r="3499" b="0"/>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5939790" cy="3355276"/>
                    </a:xfrm>
                    <a:prstGeom prst="rect">
                      <a:avLst/>
                    </a:prstGeom>
                    <a:noFill/>
                    <a:ln w="9525">
                      <a:noFill/>
                      <a:miter lim="800000"/>
                      <a:headEnd/>
                      <a:tailEnd/>
                    </a:ln>
                  </pic:spPr>
                </pic:pic>
              </a:graphicData>
            </a:graphic>
          </wp:inline>
        </w:drawing>
      </w:r>
    </w:p>
    <w:p w:rsidR="00F84FBF" w:rsidRDefault="00B27DB5">
      <w:r>
        <w:t xml:space="preserve">                                                                                      </w:t>
      </w:r>
      <w:r w:rsidR="00830428">
        <w:t>S-24</w:t>
      </w:r>
    </w:p>
    <w:p w:rsidR="0032405B" w:rsidRDefault="0032405B">
      <w:r>
        <w:rPr>
          <w:noProof/>
          <w:lang w:val="en-IN" w:eastAsia="en-IN"/>
        </w:rPr>
        <w:lastRenderedPageBreak/>
        <w:drawing>
          <wp:inline distT="0" distB="0" distL="0" distR="0">
            <wp:extent cx="5939482" cy="3458817"/>
            <wp:effectExtent l="19050" t="0" r="4118"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5939790" cy="3458996"/>
                    </a:xfrm>
                    <a:prstGeom prst="rect">
                      <a:avLst/>
                    </a:prstGeom>
                    <a:noFill/>
                    <a:ln w="9525">
                      <a:noFill/>
                      <a:miter lim="800000"/>
                      <a:headEnd/>
                      <a:tailEnd/>
                    </a:ln>
                  </pic:spPr>
                </pic:pic>
              </a:graphicData>
            </a:graphic>
          </wp:inline>
        </w:drawing>
      </w:r>
    </w:p>
    <w:p w:rsidR="00B27DB5" w:rsidRDefault="00B27DB5"/>
    <w:p w:rsidR="00B27DB5" w:rsidRDefault="00B27DB5"/>
    <w:p w:rsidR="00386A0C" w:rsidRDefault="00386A0C">
      <w:r>
        <w:rPr>
          <w:noProof/>
          <w:lang w:val="en-IN" w:eastAsia="en-IN"/>
        </w:rPr>
        <w:drawing>
          <wp:inline distT="0" distB="0" distL="0" distR="0">
            <wp:extent cx="5939544" cy="3450866"/>
            <wp:effectExtent l="19050" t="0" r="4056"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5939790" cy="3451009"/>
                    </a:xfrm>
                    <a:prstGeom prst="rect">
                      <a:avLst/>
                    </a:prstGeom>
                    <a:noFill/>
                    <a:ln w="9525">
                      <a:noFill/>
                      <a:miter lim="800000"/>
                      <a:headEnd/>
                      <a:tailEnd/>
                    </a:ln>
                  </pic:spPr>
                </pic:pic>
              </a:graphicData>
            </a:graphic>
          </wp:inline>
        </w:drawing>
      </w:r>
    </w:p>
    <w:p w:rsidR="00F84FBF" w:rsidRDefault="00B27DB5">
      <w:r>
        <w:t xml:space="preserve">                                                                                     </w:t>
      </w:r>
      <w:r w:rsidR="00830428">
        <w:t>S-25</w:t>
      </w:r>
    </w:p>
    <w:p w:rsidR="00386A0C" w:rsidRDefault="00386A0C">
      <w:r>
        <w:rPr>
          <w:noProof/>
          <w:lang w:val="en-IN" w:eastAsia="en-IN"/>
        </w:rPr>
        <w:lastRenderedPageBreak/>
        <w:drawing>
          <wp:inline distT="0" distB="0" distL="0" distR="0">
            <wp:extent cx="5940101" cy="3307743"/>
            <wp:effectExtent l="19050" t="0" r="3499"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5939790" cy="3307570"/>
                    </a:xfrm>
                    <a:prstGeom prst="rect">
                      <a:avLst/>
                    </a:prstGeom>
                    <a:noFill/>
                    <a:ln w="9525">
                      <a:noFill/>
                      <a:miter lim="800000"/>
                      <a:headEnd/>
                      <a:tailEnd/>
                    </a:ln>
                  </pic:spPr>
                </pic:pic>
              </a:graphicData>
            </a:graphic>
          </wp:inline>
        </w:drawing>
      </w:r>
    </w:p>
    <w:p w:rsidR="00B27DB5" w:rsidRDefault="00B27DB5"/>
    <w:p w:rsidR="00B27DB5" w:rsidRDefault="00B27DB5"/>
    <w:p w:rsidR="00386A0C" w:rsidRDefault="00386A0C">
      <w:r>
        <w:rPr>
          <w:noProof/>
          <w:lang w:val="en-IN" w:eastAsia="en-IN"/>
        </w:rPr>
        <w:drawing>
          <wp:inline distT="0" distB="0" distL="0" distR="0">
            <wp:extent cx="5940278" cy="3498574"/>
            <wp:effectExtent l="19050" t="0" r="3322" b="0"/>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5939790" cy="3498286"/>
                    </a:xfrm>
                    <a:prstGeom prst="rect">
                      <a:avLst/>
                    </a:prstGeom>
                    <a:noFill/>
                    <a:ln w="9525">
                      <a:noFill/>
                      <a:miter lim="800000"/>
                      <a:headEnd/>
                      <a:tailEnd/>
                    </a:ln>
                  </pic:spPr>
                </pic:pic>
              </a:graphicData>
            </a:graphic>
          </wp:inline>
        </w:drawing>
      </w:r>
    </w:p>
    <w:p w:rsidR="00F84FBF" w:rsidRDefault="00B27DB5">
      <w:r>
        <w:t xml:space="preserve">                                                                                  </w:t>
      </w:r>
      <w:r w:rsidR="00830428">
        <w:t>S-26</w:t>
      </w:r>
    </w:p>
    <w:p w:rsidR="00280765" w:rsidRDefault="000D324E">
      <w:r>
        <w:rPr>
          <w:noProof/>
          <w:lang w:val="en-IN" w:eastAsia="en-IN"/>
        </w:rPr>
        <w:lastRenderedPageBreak/>
        <w:drawing>
          <wp:inline distT="0" distB="0" distL="0" distR="0">
            <wp:extent cx="5928526" cy="3347499"/>
            <wp:effectExtent l="19050" t="0" r="0" b="0"/>
            <wp:docPr id="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srcRect/>
                    <a:stretch>
                      <a:fillRect/>
                    </a:stretch>
                  </pic:blipFill>
                  <pic:spPr bwMode="auto">
                    <a:xfrm>
                      <a:off x="0" y="0"/>
                      <a:ext cx="5931535" cy="3349198"/>
                    </a:xfrm>
                    <a:prstGeom prst="rect">
                      <a:avLst/>
                    </a:prstGeom>
                    <a:noFill/>
                    <a:ln w="9525">
                      <a:noFill/>
                      <a:miter lim="800000"/>
                      <a:headEnd/>
                      <a:tailEnd/>
                    </a:ln>
                  </pic:spPr>
                </pic:pic>
              </a:graphicData>
            </a:graphic>
          </wp:inline>
        </w:drawing>
      </w:r>
    </w:p>
    <w:p w:rsidR="00B27DB5" w:rsidRDefault="00B27DB5"/>
    <w:p w:rsidR="00B27DB5" w:rsidRDefault="00B27DB5"/>
    <w:p w:rsidR="00280765" w:rsidRDefault="00280765">
      <w:r>
        <w:rPr>
          <w:noProof/>
          <w:lang w:val="en-IN" w:eastAsia="en-IN"/>
        </w:rPr>
        <w:drawing>
          <wp:inline distT="0" distB="0" distL="0" distR="0">
            <wp:extent cx="5940101" cy="3371353"/>
            <wp:effectExtent l="19050" t="0" r="3499" b="0"/>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5939790" cy="3371177"/>
                    </a:xfrm>
                    <a:prstGeom prst="rect">
                      <a:avLst/>
                    </a:prstGeom>
                    <a:noFill/>
                    <a:ln w="9525">
                      <a:noFill/>
                      <a:miter lim="800000"/>
                      <a:headEnd/>
                      <a:tailEnd/>
                    </a:ln>
                  </pic:spPr>
                </pic:pic>
              </a:graphicData>
            </a:graphic>
          </wp:inline>
        </w:drawing>
      </w:r>
    </w:p>
    <w:p w:rsidR="00F84FBF" w:rsidRDefault="00B27DB5">
      <w:r>
        <w:t xml:space="preserve">                                                                                     </w:t>
      </w:r>
      <w:r w:rsidR="00830428">
        <w:t>S-27</w:t>
      </w:r>
    </w:p>
    <w:p w:rsidR="00280765" w:rsidRDefault="00280765">
      <w:r>
        <w:rPr>
          <w:noProof/>
          <w:lang w:val="en-IN" w:eastAsia="en-IN"/>
        </w:rPr>
        <w:lastRenderedPageBreak/>
        <w:drawing>
          <wp:inline distT="0" distB="0" distL="0" distR="0">
            <wp:extent cx="5939418" cy="3291840"/>
            <wp:effectExtent l="19050" t="0" r="4182" b="0"/>
            <wp:docPr id="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a:stretch>
                      <a:fillRect/>
                    </a:stretch>
                  </pic:blipFill>
                  <pic:spPr bwMode="auto">
                    <a:xfrm>
                      <a:off x="0" y="0"/>
                      <a:ext cx="5939790" cy="3292046"/>
                    </a:xfrm>
                    <a:prstGeom prst="rect">
                      <a:avLst/>
                    </a:prstGeom>
                    <a:noFill/>
                    <a:ln w="9525">
                      <a:noFill/>
                      <a:miter lim="800000"/>
                      <a:headEnd/>
                      <a:tailEnd/>
                    </a:ln>
                  </pic:spPr>
                </pic:pic>
              </a:graphicData>
            </a:graphic>
          </wp:inline>
        </w:drawing>
      </w:r>
    </w:p>
    <w:p w:rsidR="00B27DB5" w:rsidRDefault="00B27DB5"/>
    <w:p w:rsidR="00B27DB5" w:rsidRDefault="00B27DB5"/>
    <w:p w:rsidR="00280765" w:rsidRDefault="000D324E">
      <w:r>
        <w:rPr>
          <w:noProof/>
          <w:lang w:val="en-IN" w:eastAsia="en-IN"/>
        </w:rPr>
        <w:drawing>
          <wp:inline distT="0" distB="0" distL="0" distR="0">
            <wp:extent cx="5940336" cy="3140766"/>
            <wp:effectExtent l="19050" t="0" r="3264" b="0"/>
            <wp:docPr id="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srcRect/>
                    <a:stretch>
                      <a:fillRect/>
                    </a:stretch>
                  </pic:blipFill>
                  <pic:spPr bwMode="auto">
                    <a:xfrm>
                      <a:off x="0" y="0"/>
                      <a:ext cx="5939790" cy="3140477"/>
                    </a:xfrm>
                    <a:prstGeom prst="rect">
                      <a:avLst/>
                    </a:prstGeom>
                    <a:noFill/>
                    <a:ln w="9525">
                      <a:noFill/>
                      <a:miter lim="800000"/>
                      <a:headEnd/>
                      <a:tailEnd/>
                    </a:ln>
                  </pic:spPr>
                </pic:pic>
              </a:graphicData>
            </a:graphic>
          </wp:inline>
        </w:drawing>
      </w:r>
    </w:p>
    <w:p w:rsidR="00F84FBF" w:rsidRDefault="00B27DB5">
      <w:r>
        <w:t xml:space="preserve">                                                                                   </w:t>
      </w:r>
      <w:r w:rsidR="00830428">
        <w:t>S-28</w:t>
      </w:r>
    </w:p>
    <w:p w:rsidR="00310343" w:rsidRDefault="00310343"/>
    <w:p w:rsidR="00310343" w:rsidRDefault="00310343">
      <w:r>
        <w:rPr>
          <w:noProof/>
          <w:lang w:val="en-IN" w:eastAsia="en-IN"/>
        </w:rPr>
        <w:lastRenderedPageBreak/>
        <w:drawing>
          <wp:inline distT="0" distB="0" distL="0" distR="0">
            <wp:extent cx="5939546" cy="3212327"/>
            <wp:effectExtent l="19050" t="0" r="4054"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srcRect/>
                    <a:stretch>
                      <a:fillRect/>
                    </a:stretch>
                  </pic:blipFill>
                  <pic:spPr bwMode="auto">
                    <a:xfrm>
                      <a:off x="0" y="0"/>
                      <a:ext cx="5939790" cy="3212459"/>
                    </a:xfrm>
                    <a:prstGeom prst="rect">
                      <a:avLst/>
                    </a:prstGeom>
                    <a:noFill/>
                    <a:ln w="9525">
                      <a:noFill/>
                      <a:miter lim="800000"/>
                      <a:headEnd/>
                      <a:tailEnd/>
                    </a:ln>
                  </pic:spPr>
                </pic:pic>
              </a:graphicData>
            </a:graphic>
          </wp:inline>
        </w:drawing>
      </w:r>
    </w:p>
    <w:p w:rsidR="00B27DB5" w:rsidRDefault="00B27DB5"/>
    <w:p w:rsidR="00B27DB5" w:rsidRDefault="00B27DB5"/>
    <w:p w:rsidR="00310343" w:rsidRDefault="00E83A22">
      <w:r>
        <w:rPr>
          <w:noProof/>
          <w:lang w:val="en-IN" w:eastAsia="en-IN"/>
        </w:rPr>
        <w:drawing>
          <wp:inline distT="0" distB="0" distL="0" distR="0">
            <wp:extent cx="5939609" cy="3180522"/>
            <wp:effectExtent l="19050" t="0" r="3991"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5939790" cy="3180619"/>
                    </a:xfrm>
                    <a:prstGeom prst="rect">
                      <a:avLst/>
                    </a:prstGeom>
                    <a:noFill/>
                    <a:ln w="9525">
                      <a:noFill/>
                      <a:miter lim="800000"/>
                      <a:headEnd/>
                      <a:tailEnd/>
                    </a:ln>
                  </pic:spPr>
                </pic:pic>
              </a:graphicData>
            </a:graphic>
          </wp:inline>
        </w:drawing>
      </w:r>
    </w:p>
    <w:p w:rsidR="005C00FE" w:rsidRDefault="005C00FE"/>
    <w:p w:rsidR="005C00FE" w:rsidRDefault="00B27DB5">
      <w:r>
        <w:t xml:space="preserve">                                                                                 </w:t>
      </w:r>
      <w:r w:rsidR="00830428">
        <w:t>S-29</w:t>
      </w:r>
    </w:p>
    <w:p w:rsidR="005B43B9" w:rsidRDefault="005B43B9"/>
    <w:sectPr w:rsidR="005B43B9" w:rsidSect="00B4008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69A1" w:rsidRDefault="005B69A1" w:rsidP="00F7575D">
      <w:pPr>
        <w:spacing w:after="0" w:line="240" w:lineRule="auto"/>
      </w:pPr>
      <w:r>
        <w:separator/>
      </w:r>
    </w:p>
  </w:endnote>
  <w:endnote w:type="continuationSeparator" w:id="0">
    <w:p w:rsidR="005B69A1" w:rsidRDefault="005B69A1" w:rsidP="00F757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69A1" w:rsidRDefault="005B69A1" w:rsidP="00F7575D">
      <w:pPr>
        <w:spacing w:after="0" w:line="240" w:lineRule="auto"/>
      </w:pPr>
      <w:r>
        <w:separator/>
      </w:r>
    </w:p>
  </w:footnote>
  <w:footnote w:type="continuationSeparator" w:id="0">
    <w:p w:rsidR="005B69A1" w:rsidRDefault="005B69A1" w:rsidP="00F7575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13C3E"/>
    <w:multiLevelType w:val="hybridMultilevel"/>
    <w:tmpl w:val="9AAC292C"/>
    <w:lvl w:ilvl="0" w:tplc="0B168C2A">
      <w:start w:val="1"/>
      <w:numFmt w:val="decimal"/>
      <w:pStyle w:val="Ref"/>
      <w:lvlText w:val="[%1]"/>
      <w:lvlJc w:val="left"/>
      <w:pPr>
        <w:tabs>
          <w:tab w:val="num" w:pos="780"/>
        </w:tabs>
        <w:ind w:left="780" w:hanging="510"/>
      </w:pPr>
      <w:rPr>
        <w:rFonts w:hint="default"/>
        <w:b w:val="0"/>
        <w:i w:val="0"/>
        <w:color w:val="auto"/>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1FDC655D"/>
    <w:multiLevelType w:val="hybridMultilevel"/>
    <w:tmpl w:val="EF6815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A386552"/>
    <w:multiLevelType w:val="multilevel"/>
    <w:tmpl w:val="61822500"/>
    <w:lvl w:ilvl="0">
      <w:start w:val="1"/>
      <w:numFmt w:val="decimal"/>
      <w:lvlText w:val="%1."/>
      <w:lvlJc w:val="left"/>
      <w:pPr>
        <w:ind w:left="720" w:hanging="360"/>
      </w:pPr>
      <w:rPr>
        <w:rFonts w:ascii="Times New Roman" w:eastAsia="Calibri" w:hAnsi="Times New Roman" w:cs="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EF32BB3"/>
    <w:multiLevelType w:val="hybridMultilevel"/>
    <w:tmpl w:val="A54862BA"/>
    <w:lvl w:ilvl="0" w:tplc="DFC42262">
      <w:start w:val="1"/>
      <w:numFmt w:val="decimal"/>
      <w:lvlText w:val="%1."/>
      <w:lvlJc w:val="left"/>
      <w:pPr>
        <w:ind w:left="540" w:hanging="360"/>
      </w:pPr>
      <w:rPr>
        <w:b/>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5F3959B0"/>
    <w:multiLevelType w:val="hybridMultilevel"/>
    <w:tmpl w:val="5F2C964C"/>
    <w:lvl w:ilvl="0" w:tplc="788406A4">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5B43B9"/>
    <w:rsid w:val="00002FC5"/>
    <w:rsid w:val="00003626"/>
    <w:rsid w:val="0001457E"/>
    <w:rsid w:val="000877A1"/>
    <w:rsid w:val="000A499E"/>
    <w:rsid w:val="000D324E"/>
    <w:rsid w:val="00115AD4"/>
    <w:rsid w:val="0013278A"/>
    <w:rsid w:val="00144B9F"/>
    <w:rsid w:val="001575D5"/>
    <w:rsid w:val="00202F13"/>
    <w:rsid w:val="00214177"/>
    <w:rsid w:val="00280765"/>
    <w:rsid w:val="0029387C"/>
    <w:rsid w:val="002D0678"/>
    <w:rsid w:val="00306467"/>
    <w:rsid w:val="00310343"/>
    <w:rsid w:val="0032405B"/>
    <w:rsid w:val="003438DF"/>
    <w:rsid w:val="00350C2D"/>
    <w:rsid w:val="0035434B"/>
    <w:rsid w:val="00384D42"/>
    <w:rsid w:val="00386A0C"/>
    <w:rsid w:val="003A3ACB"/>
    <w:rsid w:val="003A4F0E"/>
    <w:rsid w:val="003D49AB"/>
    <w:rsid w:val="004251D0"/>
    <w:rsid w:val="00440CD7"/>
    <w:rsid w:val="004447C3"/>
    <w:rsid w:val="00481AFF"/>
    <w:rsid w:val="004E3211"/>
    <w:rsid w:val="005439FB"/>
    <w:rsid w:val="0056517B"/>
    <w:rsid w:val="0059792D"/>
    <w:rsid w:val="005B43B9"/>
    <w:rsid w:val="005B69A1"/>
    <w:rsid w:val="005C00FE"/>
    <w:rsid w:val="005F53F3"/>
    <w:rsid w:val="0063137A"/>
    <w:rsid w:val="00635BC2"/>
    <w:rsid w:val="006406F5"/>
    <w:rsid w:val="00675323"/>
    <w:rsid w:val="006A1A48"/>
    <w:rsid w:val="006B3DF9"/>
    <w:rsid w:val="006C10F9"/>
    <w:rsid w:val="006D2CF7"/>
    <w:rsid w:val="006E3216"/>
    <w:rsid w:val="00735BED"/>
    <w:rsid w:val="00756E09"/>
    <w:rsid w:val="00773C0B"/>
    <w:rsid w:val="0079516D"/>
    <w:rsid w:val="00820113"/>
    <w:rsid w:val="00830428"/>
    <w:rsid w:val="008B4CAD"/>
    <w:rsid w:val="008C08D1"/>
    <w:rsid w:val="00911752"/>
    <w:rsid w:val="00920331"/>
    <w:rsid w:val="00943EE8"/>
    <w:rsid w:val="00953653"/>
    <w:rsid w:val="0096722B"/>
    <w:rsid w:val="0099098C"/>
    <w:rsid w:val="00A3281A"/>
    <w:rsid w:val="00A418D1"/>
    <w:rsid w:val="00A55963"/>
    <w:rsid w:val="00A6295F"/>
    <w:rsid w:val="00A8384E"/>
    <w:rsid w:val="00A914DA"/>
    <w:rsid w:val="00A96CB2"/>
    <w:rsid w:val="00AC43FF"/>
    <w:rsid w:val="00AC6EF5"/>
    <w:rsid w:val="00B27DB5"/>
    <w:rsid w:val="00B40087"/>
    <w:rsid w:val="00B6078B"/>
    <w:rsid w:val="00B71AED"/>
    <w:rsid w:val="00B73198"/>
    <w:rsid w:val="00B77831"/>
    <w:rsid w:val="00B85EC2"/>
    <w:rsid w:val="00BE08F5"/>
    <w:rsid w:val="00BF6285"/>
    <w:rsid w:val="00C044DF"/>
    <w:rsid w:val="00C424C1"/>
    <w:rsid w:val="00C70FCE"/>
    <w:rsid w:val="00C9734D"/>
    <w:rsid w:val="00CC1067"/>
    <w:rsid w:val="00DE2F2A"/>
    <w:rsid w:val="00DF2494"/>
    <w:rsid w:val="00E72BAA"/>
    <w:rsid w:val="00E83A22"/>
    <w:rsid w:val="00ED4C8B"/>
    <w:rsid w:val="00F21342"/>
    <w:rsid w:val="00F22C45"/>
    <w:rsid w:val="00F70A29"/>
    <w:rsid w:val="00F73E10"/>
    <w:rsid w:val="00F7575D"/>
    <w:rsid w:val="00F76486"/>
    <w:rsid w:val="00F84FBF"/>
    <w:rsid w:val="00F909F3"/>
    <w:rsid w:val="00F91D79"/>
    <w:rsid w:val="00F9388E"/>
    <w:rsid w:val="00F95FC2"/>
    <w:rsid w:val="00FF46CC"/>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3B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43B9"/>
    <w:rPr>
      <w:color w:val="0000FF" w:themeColor="hyperlink"/>
      <w:u w:val="single"/>
    </w:rPr>
  </w:style>
  <w:style w:type="paragraph" w:styleId="ListParagraph">
    <w:name w:val="List Paragraph"/>
    <w:basedOn w:val="Normal"/>
    <w:uiPriority w:val="34"/>
    <w:qFormat/>
    <w:rsid w:val="005B43B9"/>
    <w:pPr>
      <w:ind w:left="720"/>
      <w:contextualSpacing/>
    </w:pPr>
  </w:style>
  <w:style w:type="paragraph" w:customStyle="1" w:styleId="ElsArticleTitle">
    <w:name w:val="Els_ArticleTitle"/>
    <w:next w:val="Normal"/>
    <w:rsid w:val="005B43B9"/>
    <w:pPr>
      <w:spacing w:before="360" w:after="240" w:line="350" w:lineRule="exact"/>
    </w:pPr>
    <w:rPr>
      <w:rFonts w:ascii="Times New Roman" w:eastAsia="Times New Roman" w:hAnsi="Times New Roman" w:cs="Times New Roman"/>
      <w:sz w:val="30"/>
      <w:szCs w:val="20"/>
    </w:rPr>
  </w:style>
  <w:style w:type="paragraph" w:styleId="BalloonText">
    <w:name w:val="Balloon Text"/>
    <w:basedOn w:val="Normal"/>
    <w:link w:val="BalloonTextChar"/>
    <w:uiPriority w:val="99"/>
    <w:semiHidden/>
    <w:unhideWhenUsed/>
    <w:rsid w:val="00444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7C3"/>
    <w:rPr>
      <w:rFonts w:ascii="Tahoma" w:hAnsi="Tahoma" w:cs="Tahoma"/>
      <w:sz w:val="16"/>
      <w:szCs w:val="16"/>
    </w:rPr>
  </w:style>
  <w:style w:type="paragraph" w:customStyle="1" w:styleId="ElsAffiliation">
    <w:name w:val="Els_Affiliation"/>
    <w:rsid w:val="00F84FBF"/>
    <w:pPr>
      <w:spacing w:after="0" w:line="200" w:lineRule="exact"/>
    </w:pPr>
    <w:rPr>
      <w:rFonts w:ascii="Times New Roman" w:eastAsia="Times New Roman" w:hAnsi="Times New Roman" w:cs="Times New Roman"/>
      <w:i/>
      <w:sz w:val="16"/>
      <w:szCs w:val="20"/>
    </w:rPr>
  </w:style>
  <w:style w:type="paragraph" w:customStyle="1" w:styleId="Ref">
    <w:name w:val="Ref"/>
    <w:basedOn w:val="Normal"/>
    <w:rsid w:val="00756E09"/>
    <w:pPr>
      <w:numPr>
        <w:numId w:val="2"/>
      </w:numPr>
      <w:spacing w:after="0" w:line="205" w:lineRule="exact"/>
    </w:pPr>
    <w:rPr>
      <w:rFonts w:ascii="Times New Roman" w:eastAsia="Times New Roman" w:hAnsi="Times New Roman" w:cs="Times New Roman"/>
      <w:kern w:val="18"/>
      <w:sz w:val="18"/>
      <w:szCs w:val="20"/>
      <w:lang w:eastAsia="de-DE"/>
    </w:rPr>
  </w:style>
  <w:style w:type="paragraph" w:styleId="NormalWeb">
    <w:name w:val="Normal (Web)"/>
    <w:basedOn w:val="Normal"/>
    <w:uiPriority w:val="99"/>
    <w:unhideWhenUsed/>
    <w:rsid w:val="00756E0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F7575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7575D"/>
  </w:style>
  <w:style w:type="paragraph" w:styleId="Footer">
    <w:name w:val="footer"/>
    <w:basedOn w:val="Normal"/>
    <w:link w:val="FooterChar"/>
    <w:uiPriority w:val="99"/>
    <w:semiHidden/>
    <w:unhideWhenUsed/>
    <w:rsid w:val="00F7575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7575D"/>
  </w:style>
</w:styles>
</file>

<file path=word/webSettings.xml><?xml version="1.0" encoding="utf-8"?>
<w:webSettings xmlns:r="http://schemas.openxmlformats.org/officeDocument/2006/relationships" xmlns:w="http://schemas.openxmlformats.org/wordprocessingml/2006/main">
  <w:divs>
    <w:div w:id="285506331">
      <w:bodyDiv w:val="1"/>
      <w:marLeft w:val="0"/>
      <w:marRight w:val="0"/>
      <w:marTop w:val="0"/>
      <w:marBottom w:val="0"/>
      <w:divBdr>
        <w:top w:val="none" w:sz="0" w:space="0" w:color="auto"/>
        <w:left w:val="none" w:sz="0" w:space="0" w:color="auto"/>
        <w:bottom w:val="none" w:sz="0" w:space="0" w:color="auto"/>
        <w:right w:val="none" w:sz="0" w:space="0" w:color="auto"/>
      </w:divBdr>
    </w:div>
    <w:div w:id="671027998">
      <w:bodyDiv w:val="1"/>
      <w:marLeft w:val="0"/>
      <w:marRight w:val="0"/>
      <w:marTop w:val="0"/>
      <w:marBottom w:val="0"/>
      <w:divBdr>
        <w:top w:val="none" w:sz="0" w:space="0" w:color="auto"/>
        <w:left w:val="none" w:sz="0" w:space="0" w:color="auto"/>
        <w:bottom w:val="none" w:sz="0" w:space="0" w:color="auto"/>
        <w:right w:val="none" w:sz="0" w:space="0" w:color="auto"/>
      </w:divBdr>
    </w:div>
    <w:div w:id="175462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hyperlink" Target="mailto:anilsharmachemistry@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29</Pages>
  <Words>2176</Words>
  <Characters>12407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19</cp:revision>
  <dcterms:created xsi:type="dcterms:W3CDTF">2016-04-12T01:40:00Z</dcterms:created>
  <dcterms:modified xsi:type="dcterms:W3CDTF">2016-04-13T04:46:00Z</dcterms:modified>
</cp:coreProperties>
</file>