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C" w:rsidRDefault="0079775A" w:rsidP="00CE1B8C">
      <w:pPr>
        <w:pStyle w:val="Title"/>
        <w:spacing w:before="360" w:after="360"/>
      </w:pPr>
      <w:r>
        <w:t xml:space="preserve">Comparative </w:t>
      </w:r>
      <w:r w:rsidR="00CE1B8C">
        <w:t>Assessment the Ability of Microwave Absorber Nanocatalyst in Microwave-Assisted Biodiesel Production Process</w:t>
      </w:r>
    </w:p>
    <w:p w:rsidR="00A1493D" w:rsidRPr="00CE3A7A" w:rsidRDefault="00A1493D" w:rsidP="00CE3A7A">
      <w:pPr>
        <w:pStyle w:val="Autors"/>
        <w:suppressAutoHyphens/>
        <w:rPr>
          <w:lang w:val="en-GB"/>
        </w:rPr>
      </w:pPr>
      <w:r w:rsidRPr="00546A7C">
        <w:rPr>
          <w:lang w:val="en-GB"/>
        </w:rPr>
        <w:t>H</w:t>
      </w:r>
      <w:r>
        <w:rPr>
          <w:lang w:val="en-GB"/>
        </w:rPr>
        <w:t>amed</w:t>
      </w:r>
      <w:r w:rsidRPr="00546A7C">
        <w:rPr>
          <w:lang w:val="en-GB"/>
        </w:rPr>
        <w:t xml:space="preserve"> </w:t>
      </w:r>
      <w:r>
        <w:rPr>
          <w:lang w:val="en-GB"/>
        </w:rPr>
        <w:t>N</w:t>
      </w:r>
      <w:r w:rsidRPr="00546A7C">
        <w:rPr>
          <w:lang w:val="en-GB"/>
        </w:rPr>
        <w:t>ayebzadeh</w:t>
      </w:r>
      <w:r>
        <w:rPr>
          <w:vertAlign w:val="superscript"/>
          <w:lang w:val="en-GB"/>
        </w:rPr>
        <w:t>1</w:t>
      </w:r>
      <w:proofErr w:type="gramStart"/>
      <w:r>
        <w:rPr>
          <w:vertAlign w:val="superscript"/>
          <w:lang w:val="en-GB"/>
        </w:rPr>
        <w:t>,3</w:t>
      </w:r>
      <w:proofErr w:type="gramEnd"/>
      <w:r w:rsidR="00090A4A">
        <w:rPr>
          <w:vertAlign w:val="superscript"/>
          <w:lang w:val="en-GB"/>
        </w:rPr>
        <w:t>,</w:t>
      </w:r>
      <w:r w:rsidR="00090A4A">
        <w:rPr>
          <w:rStyle w:val="FootnoteReference"/>
          <w:lang w:val="en-GB"/>
        </w:rPr>
        <w:footnoteReference w:id="1"/>
      </w:r>
      <w:r w:rsidRPr="00546A7C">
        <w:rPr>
          <w:lang w:val="en-GB"/>
        </w:rPr>
        <w:t>, N</w:t>
      </w:r>
      <w:r>
        <w:rPr>
          <w:lang w:val="en-GB"/>
        </w:rPr>
        <w:t>aser</w:t>
      </w:r>
      <w:r w:rsidRPr="00546A7C">
        <w:rPr>
          <w:lang w:val="en-GB"/>
        </w:rPr>
        <w:t xml:space="preserve"> Sagha</w:t>
      </w:r>
      <w:r>
        <w:rPr>
          <w:lang w:val="en-GB"/>
        </w:rPr>
        <w:t>t</w:t>
      </w:r>
      <w:r w:rsidRPr="00546A7C">
        <w:rPr>
          <w:lang w:val="en-GB"/>
        </w:rPr>
        <w:t>oleslami</w:t>
      </w:r>
      <w:r>
        <w:rPr>
          <w:vertAlign w:val="superscript"/>
          <w:lang w:val="en-GB"/>
        </w:rPr>
        <w:t>1,</w:t>
      </w:r>
      <w:r w:rsidR="000F2EF5">
        <w:rPr>
          <w:rStyle w:val="FootnoteReference"/>
          <w:lang w:val="en-GB"/>
        </w:rPr>
        <w:footnoteReference w:id="2"/>
      </w:r>
      <w:r w:rsidR="000F2EF5" w:rsidRPr="00E42202">
        <w:rPr>
          <w:vertAlign w:val="superscript"/>
          <w:lang w:val="en-GB"/>
        </w:rPr>
        <w:t xml:space="preserve"> </w:t>
      </w:r>
      <w:r w:rsidRPr="00E42202">
        <w:rPr>
          <w:vertAlign w:val="superscript"/>
          <w:lang w:val="en-GB"/>
        </w:rPr>
        <w:t>,</w:t>
      </w:r>
      <w:r w:rsidRPr="00546A7C">
        <w:rPr>
          <w:lang w:val="en-GB"/>
        </w:rPr>
        <w:t xml:space="preserve">, </w:t>
      </w:r>
      <w:r w:rsidRPr="00E42202">
        <w:rPr>
          <w:lang w:val="en-GB"/>
        </w:rPr>
        <w:t>Mohammad</w:t>
      </w:r>
      <w:r w:rsidRPr="00546A7C">
        <w:rPr>
          <w:lang w:val="en-GB"/>
        </w:rPr>
        <w:t xml:space="preserve"> Haghighi</w:t>
      </w:r>
      <w:r>
        <w:rPr>
          <w:vertAlign w:val="superscript"/>
          <w:lang w:val="en-GB"/>
        </w:rPr>
        <w:t>2</w:t>
      </w:r>
      <w:r w:rsidRPr="00E42202">
        <w:rPr>
          <w:vertAlign w:val="superscript"/>
          <w:lang w:val="en-GB"/>
        </w:rPr>
        <w:t>,</w:t>
      </w:r>
      <w:r>
        <w:rPr>
          <w:vertAlign w:val="superscript"/>
          <w:lang w:val="en-GB"/>
        </w:rPr>
        <w:t>3</w:t>
      </w:r>
      <w:r w:rsidRPr="00546A7C">
        <w:rPr>
          <w:lang w:val="en-GB"/>
        </w:rPr>
        <w:t xml:space="preserve">, </w:t>
      </w:r>
      <w:r w:rsidRPr="00E42202">
        <w:rPr>
          <w:lang w:val="en-GB"/>
        </w:rPr>
        <w:t>Mohammad</w:t>
      </w:r>
      <w:r w:rsidRPr="00546A7C">
        <w:rPr>
          <w:lang w:val="en-GB"/>
        </w:rPr>
        <w:t xml:space="preserve"> Tabasizadeh</w:t>
      </w:r>
      <w:r>
        <w:rPr>
          <w:vertAlign w:val="superscript"/>
          <w:lang w:val="en-GB"/>
        </w:rPr>
        <w:t>4</w:t>
      </w:r>
      <w:r w:rsidR="00CE3A7A">
        <w:rPr>
          <w:lang w:val="en-GB"/>
        </w:rPr>
        <w:t xml:space="preserve">, </w:t>
      </w:r>
      <w:r w:rsidR="00CE3A7A" w:rsidRPr="00783B28">
        <w:t>Ehsan Binaeian</w:t>
      </w:r>
      <w:r w:rsidR="00CE3A7A">
        <w:rPr>
          <w:vertAlign w:val="superscript"/>
        </w:rPr>
        <w:t>5</w:t>
      </w:r>
    </w:p>
    <w:p w:rsidR="00A1493D" w:rsidRPr="00E42202" w:rsidRDefault="00A1493D" w:rsidP="00A1493D">
      <w:pPr>
        <w:pStyle w:val="Affiliations"/>
        <w:suppressAutoHyphens/>
        <w:rPr>
          <w:lang w:val="en-GB"/>
        </w:rPr>
      </w:pPr>
      <w:r w:rsidRPr="00E42202">
        <w:rPr>
          <w:lang w:val="en-GB"/>
        </w:rPr>
        <w:t>1.</w:t>
      </w:r>
      <w:r w:rsidRPr="006F4BE7">
        <w:rPr>
          <w:lang w:val="en-US"/>
        </w:rPr>
        <w:t xml:space="preserve"> </w:t>
      </w:r>
      <w:r w:rsidRPr="006F4BE7">
        <w:rPr>
          <w:lang w:val="en-GB"/>
        </w:rPr>
        <w:t>Department of Chemical Engineering, Faculty of Engineering, Ferdowsi University of Mashhad, Mashhad, Iran</w:t>
      </w:r>
      <w:r w:rsidRPr="00E42202">
        <w:rPr>
          <w:lang w:val="en-GB"/>
        </w:rPr>
        <w:t>.</w:t>
      </w:r>
    </w:p>
    <w:p w:rsidR="00A1493D" w:rsidRPr="00E42202" w:rsidRDefault="00A1493D" w:rsidP="00A1493D">
      <w:pPr>
        <w:pStyle w:val="Affiliations"/>
        <w:suppressAutoHyphens/>
        <w:rPr>
          <w:lang w:val="en-GB"/>
        </w:rPr>
      </w:pPr>
      <w:r>
        <w:rPr>
          <w:lang w:val="en-GB"/>
        </w:rPr>
        <w:t>2</w:t>
      </w:r>
      <w:r w:rsidRPr="00E42202">
        <w:rPr>
          <w:lang w:val="en-GB"/>
        </w:rPr>
        <w:t xml:space="preserve">. Chemical Engineering Faculty, Sahand University of Technology, </w:t>
      </w:r>
      <w:proofErr w:type="spellStart"/>
      <w:r w:rsidRPr="00E42202">
        <w:rPr>
          <w:lang w:val="en-GB"/>
        </w:rPr>
        <w:t>P.O.Box</w:t>
      </w:r>
      <w:proofErr w:type="spellEnd"/>
      <w:r w:rsidRPr="00E42202">
        <w:rPr>
          <w:lang w:val="en-GB"/>
        </w:rPr>
        <w:t xml:space="preserve"> 51335-1996, Sahand New Town, Tabriz, Iran.</w:t>
      </w:r>
    </w:p>
    <w:p w:rsidR="00A1493D" w:rsidRPr="00E42202" w:rsidRDefault="00A1493D" w:rsidP="00A1493D">
      <w:pPr>
        <w:pStyle w:val="Affiliations"/>
        <w:suppressAutoHyphens/>
        <w:rPr>
          <w:lang w:val="en-GB"/>
        </w:rPr>
      </w:pPr>
      <w:r>
        <w:rPr>
          <w:lang w:val="en-GB"/>
        </w:rPr>
        <w:t>3</w:t>
      </w:r>
      <w:r w:rsidRPr="00E42202">
        <w:rPr>
          <w:lang w:val="en-GB"/>
        </w:rPr>
        <w:t xml:space="preserve">. Reactor and Catalysis Research </w:t>
      </w:r>
      <w:proofErr w:type="spellStart"/>
      <w:r w:rsidRPr="00E42202">
        <w:rPr>
          <w:lang w:val="en-GB"/>
        </w:rPr>
        <w:t>Center</w:t>
      </w:r>
      <w:proofErr w:type="spellEnd"/>
      <w:r w:rsidRPr="00E42202">
        <w:rPr>
          <w:lang w:val="en-GB"/>
        </w:rPr>
        <w:t xml:space="preserve"> (RCRC), Sahand University of Technology, </w:t>
      </w:r>
      <w:proofErr w:type="spellStart"/>
      <w:r w:rsidRPr="00E42202">
        <w:rPr>
          <w:lang w:val="en-GB"/>
        </w:rPr>
        <w:t>P.O.Box</w:t>
      </w:r>
      <w:proofErr w:type="spellEnd"/>
      <w:r w:rsidRPr="00E42202">
        <w:rPr>
          <w:lang w:val="en-GB"/>
        </w:rPr>
        <w:t xml:space="preserve"> 51335-1996, </w:t>
      </w:r>
      <w:proofErr w:type="gramStart"/>
      <w:r w:rsidRPr="00E42202">
        <w:rPr>
          <w:lang w:val="en-GB"/>
        </w:rPr>
        <w:t>Sahand New Town, Tabriz, Iran.</w:t>
      </w:r>
      <w:proofErr w:type="gramEnd"/>
    </w:p>
    <w:p w:rsidR="00A1493D" w:rsidRDefault="00A1493D" w:rsidP="00A1493D">
      <w:pPr>
        <w:pStyle w:val="Affiliations"/>
        <w:suppressAutoHyphens/>
        <w:rPr>
          <w:lang w:val="en-GB"/>
        </w:rPr>
      </w:pPr>
      <w:r>
        <w:rPr>
          <w:lang w:val="en-GB"/>
        </w:rPr>
        <w:t xml:space="preserve">4. </w:t>
      </w:r>
      <w:r w:rsidRPr="006F4BE7">
        <w:rPr>
          <w:lang w:val="en-GB"/>
        </w:rPr>
        <w:t xml:space="preserve">Department of </w:t>
      </w:r>
      <w:proofErr w:type="spellStart"/>
      <w:r w:rsidRPr="006F4BE7">
        <w:rPr>
          <w:lang w:val="en-GB"/>
        </w:rPr>
        <w:t>Biosystems</w:t>
      </w:r>
      <w:proofErr w:type="spellEnd"/>
      <w:r w:rsidRPr="006F4BE7">
        <w:rPr>
          <w:lang w:val="en-GB"/>
        </w:rPr>
        <w:t xml:space="preserve"> Engineering, Faculty of Agriculture, Ferdowsi University of Mashhad, Mashhad, Iran</w:t>
      </w:r>
      <w:r>
        <w:rPr>
          <w:lang w:val="en-GB"/>
        </w:rPr>
        <w:t>.</w:t>
      </w:r>
    </w:p>
    <w:p w:rsidR="00CE3A7A" w:rsidRPr="00424B6A" w:rsidRDefault="00CE3A7A" w:rsidP="00CE3A7A">
      <w:pPr>
        <w:pStyle w:val="Affiliations"/>
        <w:suppressAutoHyphens/>
        <w:rPr>
          <w:lang w:val="en-GB"/>
        </w:rPr>
      </w:pPr>
      <w:r>
        <w:rPr>
          <w:lang w:val="en-GB"/>
        </w:rPr>
        <w:t>5</w:t>
      </w:r>
      <w:r w:rsidRPr="00424B6A">
        <w:rPr>
          <w:lang w:val="en-GB"/>
        </w:rPr>
        <w:t xml:space="preserve">. Department of Chemical Engineering, </w:t>
      </w:r>
      <w:proofErr w:type="spellStart"/>
      <w:r w:rsidRPr="00424B6A">
        <w:rPr>
          <w:lang w:val="en-GB"/>
        </w:rPr>
        <w:t>Qaemshahr</w:t>
      </w:r>
      <w:proofErr w:type="spellEnd"/>
      <w:r w:rsidRPr="00424B6A">
        <w:rPr>
          <w:lang w:val="en-GB"/>
        </w:rPr>
        <w:t xml:space="preserve"> Branch, Islamic Azad University, </w:t>
      </w:r>
      <w:proofErr w:type="spellStart"/>
      <w:r w:rsidRPr="00424B6A">
        <w:rPr>
          <w:lang w:val="en-GB"/>
        </w:rPr>
        <w:t>Qaemshahr</w:t>
      </w:r>
      <w:proofErr w:type="spellEnd"/>
      <w:r w:rsidRPr="00424B6A">
        <w:rPr>
          <w:lang w:val="en-GB"/>
        </w:rPr>
        <w:t>, Iran</w:t>
      </w:r>
    </w:p>
    <w:p w:rsidR="00CE3A7A" w:rsidRDefault="00CE3A7A" w:rsidP="00A1493D">
      <w:pPr>
        <w:pStyle w:val="Affiliations"/>
        <w:suppressAutoHyphens/>
        <w:rPr>
          <w:lang w:val="en-GB"/>
        </w:rPr>
      </w:pPr>
    </w:p>
    <w:p w:rsidR="00A1493D" w:rsidRDefault="00A1493D" w:rsidP="00A1493D">
      <w:pPr>
        <w:rPr>
          <w:rtl/>
          <w:lang w:bidi="fa-IR"/>
        </w:rPr>
      </w:pPr>
    </w:p>
    <w:p w:rsidR="00A1493D" w:rsidRDefault="00A1493D" w:rsidP="00A1493D"/>
    <w:p w:rsidR="00A1493D" w:rsidRDefault="00A1493D" w:rsidP="00A1493D">
      <w:bookmarkStart w:id="0" w:name="_GoBack"/>
      <w:bookmarkEnd w:id="0"/>
    </w:p>
    <w:p w:rsidR="00A1493D" w:rsidRDefault="00A1493D" w:rsidP="00A1493D"/>
    <w:p w:rsidR="00A1493D" w:rsidRDefault="00A1493D" w:rsidP="00A1493D"/>
    <w:p w:rsidR="00A1493D" w:rsidRDefault="00A1493D" w:rsidP="00A1493D"/>
    <w:p w:rsidR="00251C28" w:rsidRDefault="00251C28" w:rsidP="00A1493D"/>
    <w:p w:rsidR="00251C28" w:rsidRDefault="00251C28" w:rsidP="00A1493D"/>
    <w:p w:rsidR="00054293" w:rsidRDefault="00DF78CA" w:rsidP="00DF78CA">
      <w:pPr>
        <w:ind w:firstLine="0"/>
        <w:jc w:val="center"/>
      </w:pPr>
      <w:r w:rsidRPr="00DF78CA">
        <w:rPr>
          <w:noProof/>
        </w:rPr>
        <w:drawing>
          <wp:inline distT="0" distB="0" distL="0" distR="0">
            <wp:extent cx="4444365" cy="62623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62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D8" w:rsidRPr="000A69D8" w:rsidRDefault="00054293" w:rsidP="000A69D8">
      <w:pPr>
        <w:pStyle w:val="Caption"/>
      </w:pPr>
      <w:proofErr w:type="gramStart"/>
      <w:r>
        <w:t>Fig. S</w:t>
      </w:r>
      <w:fldSimple w:instr=" SEQ Fig._S \* ARABIC ">
        <w:r>
          <w:rPr>
            <w:noProof/>
          </w:rPr>
          <w:t>1</w:t>
        </w:r>
      </w:fldSimple>
      <w:r>
        <w:t>.</w:t>
      </w:r>
      <w:proofErr w:type="gramEnd"/>
      <w:r w:rsidR="000A69D8">
        <w:t xml:space="preserve"> </w:t>
      </w:r>
      <w:r w:rsidR="000A69D8" w:rsidRPr="00FD2783">
        <w:t>KOH/Ca</w:t>
      </w:r>
      <w:r w:rsidR="000A69D8" w:rsidRPr="00FD2783">
        <w:rPr>
          <w:vertAlign w:val="subscript"/>
        </w:rPr>
        <w:t>12</w:t>
      </w:r>
      <w:r w:rsidR="000A69D8" w:rsidRPr="00FD2783">
        <w:t>Al</w:t>
      </w:r>
      <w:r w:rsidR="000A69D8" w:rsidRPr="00FD2783">
        <w:rPr>
          <w:vertAlign w:val="subscript"/>
        </w:rPr>
        <w:t>14</w:t>
      </w:r>
      <w:r w:rsidR="000A69D8" w:rsidRPr="00FD2783">
        <w:t>O</w:t>
      </w:r>
      <w:r w:rsidR="000A69D8" w:rsidRPr="00FD2783">
        <w:rPr>
          <w:vertAlign w:val="subscript"/>
        </w:rPr>
        <w:t>33</w:t>
      </w:r>
      <w:r w:rsidR="000A69D8" w:rsidRPr="00FD2783">
        <w:t xml:space="preserve"> nano</w:t>
      </w:r>
      <w:r w:rsidR="000A69D8">
        <w:t>catalyst</w:t>
      </w:r>
      <w:r w:rsidR="000A69D8">
        <w:rPr>
          <w:rStyle w:val="shorttext"/>
          <w:lang w:val="en"/>
        </w:rPr>
        <w:t xml:space="preserve"> </w:t>
      </w:r>
      <w:r w:rsidR="000A69D8">
        <w:t xml:space="preserve">and its carbonated </w:t>
      </w:r>
      <w:r w:rsidR="000A69D8">
        <w:rPr>
          <w:rStyle w:val="shorttext"/>
          <w:lang w:val="en"/>
        </w:rPr>
        <w:t>preparation rout using microwave</w:t>
      </w:r>
      <w:r w:rsidR="000A69D8" w:rsidRPr="00FD2783">
        <w:t xml:space="preserve"> combustion</w:t>
      </w:r>
      <w:r w:rsidR="000A69D8">
        <w:t>-impregnation</w:t>
      </w:r>
      <w:r w:rsidR="000A69D8" w:rsidRPr="00FD2783">
        <w:t xml:space="preserve"> </w:t>
      </w:r>
      <w:r w:rsidR="000A69D8">
        <w:t>method.</w:t>
      </w:r>
      <w:r w:rsidR="000A69D8" w:rsidRPr="00FD2783">
        <w:t xml:space="preserve"> </w:t>
      </w:r>
    </w:p>
    <w:p w:rsidR="00054293" w:rsidRDefault="00054293" w:rsidP="00E70CCB">
      <w:pPr>
        <w:ind w:firstLine="0"/>
        <w:jc w:val="center"/>
      </w:pPr>
    </w:p>
    <w:p w:rsidR="00054293" w:rsidRDefault="00054293" w:rsidP="00E70CCB">
      <w:pPr>
        <w:ind w:firstLine="0"/>
        <w:jc w:val="center"/>
      </w:pPr>
    </w:p>
    <w:p w:rsidR="00054293" w:rsidRDefault="00054293" w:rsidP="00E70CCB">
      <w:pPr>
        <w:ind w:firstLine="0"/>
        <w:jc w:val="center"/>
      </w:pPr>
    </w:p>
    <w:p w:rsidR="00054293" w:rsidRDefault="00054293" w:rsidP="00E70CCB">
      <w:pPr>
        <w:ind w:firstLine="0"/>
        <w:jc w:val="center"/>
      </w:pPr>
    </w:p>
    <w:p w:rsidR="00054293" w:rsidRDefault="00054293" w:rsidP="00E70CCB">
      <w:pPr>
        <w:ind w:firstLine="0"/>
        <w:jc w:val="center"/>
      </w:pPr>
    </w:p>
    <w:p w:rsidR="00054293" w:rsidRDefault="00054293" w:rsidP="00E70CCB">
      <w:pPr>
        <w:ind w:firstLine="0"/>
        <w:jc w:val="center"/>
      </w:pPr>
    </w:p>
    <w:p w:rsidR="0096371C" w:rsidRDefault="0096371C" w:rsidP="0096371C">
      <w:pPr>
        <w:ind w:firstLine="0"/>
        <w:jc w:val="center"/>
      </w:pPr>
      <w:r w:rsidRPr="0096371C">
        <w:rPr>
          <w:noProof/>
        </w:rPr>
        <w:drawing>
          <wp:inline distT="0" distB="0" distL="0" distR="0">
            <wp:extent cx="3689350" cy="225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CB" w:rsidRPr="00C70CA6" w:rsidRDefault="00E70CCB" w:rsidP="00E70CCB">
      <w:pPr>
        <w:pStyle w:val="Caption"/>
      </w:pPr>
      <w:bookmarkStart w:id="1" w:name="_Ref461962762"/>
      <w:proofErr w:type="gramStart"/>
      <w:r>
        <w:t>Fig. S</w:t>
      </w:r>
      <w:fldSimple w:instr=" SEQ Fig._S \* ARABIC ">
        <w:r w:rsidR="00054293">
          <w:rPr>
            <w:noProof/>
          </w:rPr>
          <w:t>2</w:t>
        </w:r>
      </w:fldSimple>
      <w:bookmarkEnd w:id="1"/>
      <w:r w:rsidRPr="00C70CA6">
        <w:t>.</w:t>
      </w:r>
      <w:proofErr w:type="gramEnd"/>
      <w:r w:rsidRPr="00C70CA6">
        <w:t xml:space="preserve"> N</w:t>
      </w:r>
      <w:r w:rsidRPr="00C70CA6">
        <w:rPr>
          <w:vertAlign w:val="subscript"/>
        </w:rPr>
        <w:t>2</w:t>
      </w:r>
      <w:r w:rsidRPr="00C70CA6">
        <w:t xml:space="preserve"> adsorption-desorption isotherms of KOH/Ca</w:t>
      </w:r>
      <w:r w:rsidRPr="00C70CA6">
        <w:rPr>
          <w:vertAlign w:val="subscript"/>
        </w:rPr>
        <w:t>12</w:t>
      </w:r>
      <w:r w:rsidRPr="00C70CA6">
        <w:t>Al</w:t>
      </w:r>
      <w:r w:rsidRPr="00C70CA6">
        <w:rPr>
          <w:vertAlign w:val="subscript"/>
        </w:rPr>
        <w:t>14</w:t>
      </w:r>
      <w:r w:rsidRPr="00C70CA6">
        <w:t>O</w:t>
      </w:r>
      <w:r w:rsidRPr="00C70CA6">
        <w:rPr>
          <w:vertAlign w:val="subscript"/>
        </w:rPr>
        <w:t>33</w:t>
      </w:r>
      <w:r w:rsidRPr="00C70CA6">
        <w:t xml:space="preserve"> and carbonated KOH/Ca</w:t>
      </w:r>
      <w:r w:rsidRPr="00C70CA6">
        <w:rPr>
          <w:vertAlign w:val="subscript"/>
        </w:rPr>
        <w:t>12</w:t>
      </w:r>
      <w:r w:rsidRPr="00C70CA6">
        <w:t>Al</w:t>
      </w:r>
      <w:r w:rsidRPr="00C70CA6">
        <w:rPr>
          <w:vertAlign w:val="subscript"/>
        </w:rPr>
        <w:t>14</w:t>
      </w:r>
      <w:r w:rsidRPr="00C70CA6">
        <w:t>O</w:t>
      </w:r>
      <w:r w:rsidRPr="00C70CA6">
        <w:rPr>
          <w:vertAlign w:val="subscript"/>
        </w:rPr>
        <w:t>33</w:t>
      </w:r>
      <w:r w:rsidRPr="00C70CA6">
        <w:t xml:space="preserve"> nanocatalysts</w:t>
      </w:r>
      <w:r>
        <w:t>.</w:t>
      </w:r>
    </w:p>
    <w:p w:rsidR="00371CAA" w:rsidRDefault="00AC0F64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054293" w:rsidRDefault="00054293"/>
    <w:p w:rsidR="00054293" w:rsidRDefault="00054293"/>
    <w:p w:rsidR="00B51F7F" w:rsidRDefault="00187638" w:rsidP="003257E8">
      <w:pPr>
        <w:ind w:firstLine="0"/>
      </w:pPr>
      <w:r w:rsidRPr="00187638">
        <w:rPr>
          <w:noProof/>
        </w:rPr>
        <w:lastRenderedPageBreak/>
        <w:drawing>
          <wp:inline distT="0" distB="0" distL="0" distR="0" wp14:anchorId="1C7C0938" wp14:editId="5D7A73F9">
            <wp:extent cx="5732145" cy="37944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7F" w:rsidRDefault="00B51F7F" w:rsidP="00B51F7F">
      <w:pPr>
        <w:pStyle w:val="Caption"/>
      </w:pPr>
      <w:proofErr w:type="gramStart"/>
      <w:r>
        <w:t>Fig. S</w:t>
      </w:r>
      <w:fldSimple w:instr=" SEQ Fig._S \* ARABIC ">
        <w:r w:rsidR="00054293">
          <w:rPr>
            <w:noProof/>
          </w:rPr>
          <w:t>3</w:t>
        </w:r>
      </w:fldSimple>
      <w:r>
        <w:t>.</w:t>
      </w:r>
      <w:proofErr w:type="gramEnd"/>
      <w:r>
        <w:t xml:space="preserve"> Effect of amount of </w:t>
      </w:r>
      <w:r w:rsidRPr="00C70CA6">
        <w:t>carbonated KOH/Ca</w:t>
      </w:r>
      <w:r w:rsidRPr="00C70CA6">
        <w:rPr>
          <w:vertAlign w:val="subscript"/>
        </w:rPr>
        <w:t>12</w:t>
      </w:r>
      <w:r w:rsidRPr="00C70CA6">
        <w:t>Al</w:t>
      </w:r>
      <w:r w:rsidRPr="00C70CA6">
        <w:rPr>
          <w:vertAlign w:val="subscript"/>
        </w:rPr>
        <w:t>14</w:t>
      </w:r>
      <w:r w:rsidRPr="00C70CA6">
        <w:t>O</w:t>
      </w:r>
      <w:r w:rsidRPr="00C70CA6">
        <w:rPr>
          <w:vertAlign w:val="subscript"/>
        </w:rPr>
        <w:t>33</w:t>
      </w:r>
      <w:r w:rsidRPr="00C70CA6">
        <w:t xml:space="preserve"> nanocatalysts</w:t>
      </w:r>
      <w:r>
        <w:t xml:space="preserve"> on the conversion of canola oil to biodiesel under microwave irradiation. Reaction conditions: microwave power of 270 W, </w:t>
      </w:r>
      <w:r w:rsidRPr="005D0734">
        <w:t>1</w:t>
      </w:r>
      <w:r>
        <w:t>8</w:t>
      </w:r>
      <w:r w:rsidRPr="005D0734">
        <w:t xml:space="preserve"> molar ratios of methanol/Oil</w:t>
      </w:r>
      <w:r>
        <w:t xml:space="preserve"> and 45 min reaction time.</w:t>
      </w:r>
    </w:p>
    <w:p w:rsidR="00B51F7F" w:rsidRDefault="00B51F7F"/>
    <w:p w:rsidR="00054293" w:rsidRDefault="00054293"/>
    <w:p w:rsidR="00054293" w:rsidRDefault="00054293"/>
    <w:p w:rsidR="00054293" w:rsidRDefault="00187638" w:rsidP="00054293">
      <w:pPr>
        <w:ind w:firstLine="0"/>
      </w:pPr>
      <w:r w:rsidRPr="00187638">
        <w:rPr>
          <w:noProof/>
        </w:rPr>
        <w:lastRenderedPageBreak/>
        <w:drawing>
          <wp:inline distT="0" distB="0" distL="0" distR="0" wp14:anchorId="6BD5481C" wp14:editId="703C4B03">
            <wp:extent cx="5732145" cy="3807778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93" w:rsidRPr="004D4B26" w:rsidRDefault="00054293" w:rsidP="00054293">
      <w:pPr>
        <w:pStyle w:val="Caption"/>
      </w:pPr>
      <w:proofErr w:type="gramStart"/>
      <w:r>
        <w:t>Fig. S</w:t>
      </w:r>
      <w:fldSimple w:instr=" SEQ Fig._S \* ARABIC ">
        <w:r>
          <w:rPr>
            <w:noProof/>
          </w:rPr>
          <w:t>4</w:t>
        </w:r>
      </w:fldSimple>
      <w:r>
        <w:t>.</w:t>
      </w:r>
      <w:proofErr w:type="gramEnd"/>
      <w:r>
        <w:t xml:space="preserve"> </w:t>
      </w:r>
      <w:proofErr w:type="gramStart"/>
      <w:r>
        <w:t>Effect of methanol/oil molar ratio on the conversion of canola oil to biodiesel under microwave irradiation.</w:t>
      </w:r>
      <w:proofErr w:type="gramEnd"/>
      <w:r>
        <w:t xml:space="preserve"> Reaction conditions: microwave power of 270 W, 4 wt</w:t>
      </w:r>
      <w:proofErr w:type="gramStart"/>
      <w:r>
        <w:t>.%</w:t>
      </w:r>
      <w:proofErr w:type="gramEnd"/>
      <w:r>
        <w:t xml:space="preserve"> of </w:t>
      </w:r>
      <w:r w:rsidRPr="00C70CA6">
        <w:t>carbonated KOH/Ca</w:t>
      </w:r>
      <w:r w:rsidRPr="00C70CA6">
        <w:rPr>
          <w:vertAlign w:val="subscript"/>
        </w:rPr>
        <w:t>12</w:t>
      </w:r>
      <w:r w:rsidRPr="00C70CA6">
        <w:t>Al</w:t>
      </w:r>
      <w:r w:rsidRPr="00C70CA6">
        <w:rPr>
          <w:vertAlign w:val="subscript"/>
        </w:rPr>
        <w:t>14</w:t>
      </w:r>
      <w:r w:rsidRPr="00C70CA6">
        <w:t>O</w:t>
      </w:r>
      <w:r w:rsidRPr="00C70CA6">
        <w:rPr>
          <w:vertAlign w:val="subscript"/>
        </w:rPr>
        <w:t>33</w:t>
      </w:r>
      <w:r w:rsidRPr="00C70CA6">
        <w:t xml:space="preserve"> nanocatalysts</w:t>
      </w:r>
      <w:r>
        <w:t xml:space="preserve"> and 45 min reaction time.</w:t>
      </w:r>
    </w:p>
    <w:p w:rsidR="00054293" w:rsidRDefault="00054293"/>
    <w:p w:rsidR="00CA66DD" w:rsidRDefault="00CA66DD"/>
    <w:p w:rsidR="00CA66DD" w:rsidRDefault="00CA66DD"/>
    <w:p w:rsidR="00CA66DD" w:rsidRDefault="00CA66DD"/>
    <w:p w:rsidR="00CA66DD" w:rsidRDefault="00187638" w:rsidP="00CA66DD">
      <w:pPr>
        <w:ind w:firstLine="0"/>
      </w:pPr>
      <w:r w:rsidRPr="00187638">
        <w:rPr>
          <w:noProof/>
        </w:rPr>
        <w:lastRenderedPageBreak/>
        <w:drawing>
          <wp:inline distT="0" distB="0" distL="0" distR="0" wp14:anchorId="05BD5213" wp14:editId="4B025A33">
            <wp:extent cx="5732145" cy="379442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DD" w:rsidRPr="004D4B26" w:rsidRDefault="00CA66DD" w:rsidP="00CA66DD">
      <w:pPr>
        <w:pStyle w:val="Caption"/>
      </w:pPr>
      <w:proofErr w:type="gramStart"/>
      <w:r>
        <w:t>Fig. S</w:t>
      </w:r>
      <w:fldSimple w:instr=" SEQ Fig._S \* ARABIC ">
        <w:r>
          <w:rPr>
            <w:noProof/>
          </w:rPr>
          <w:t>5</w:t>
        </w:r>
      </w:fldSimple>
      <w:r>
        <w:t>.</w:t>
      </w:r>
      <w:proofErr w:type="gramEnd"/>
      <w:r>
        <w:t xml:space="preserve"> </w:t>
      </w:r>
      <w:proofErr w:type="gramStart"/>
      <w:r w:rsidRPr="00AF52A4">
        <w:t>Effect of reaction time</w:t>
      </w:r>
      <w:r>
        <w:t xml:space="preserve"> on the conversion of canola oil to biodiesel under microwave irradiation.</w:t>
      </w:r>
      <w:proofErr w:type="gramEnd"/>
      <w:r>
        <w:t xml:space="preserve"> Reaction conditions: microwave power of 270 W, 15</w:t>
      </w:r>
      <w:r w:rsidRPr="005D0734">
        <w:t xml:space="preserve"> molar ratios of methanol/Oil</w:t>
      </w:r>
      <w:r>
        <w:t xml:space="preserve"> and 4 wt</w:t>
      </w:r>
      <w:proofErr w:type="gramStart"/>
      <w:r>
        <w:t>.%</w:t>
      </w:r>
      <w:proofErr w:type="gramEnd"/>
      <w:r>
        <w:t xml:space="preserve"> of </w:t>
      </w:r>
      <w:r w:rsidRPr="00C70CA6">
        <w:t>carbonated KOH/Ca</w:t>
      </w:r>
      <w:r w:rsidRPr="00C70CA6">
        <w:rPr>
          <w:vertAlign w:val="subscript"/>
        </w:rPr>
        <w:t>12</w:t>
      </w:r>
      <w:r w:rsidRPr="00C70CA6">
        <w:t>Al</w:t>
      </w:r>
      <w:r w:rsidRPr="00C70CA6">
        <w:rPr>
          <w:vertAlign w:val="subscript"/>
        </w:rPr>
        <w:t>14</w:t>
      </w:r>
      <w:r w:rsidRPr="00C70CA6">
        <w:t>O</w:t>
      </w:r>
      <w:r w:rsidRPr="00C70CA6">
        <w:rPr>
          <w:vertAlign w:val="subscript"/>
        </w:rPr>
        <w:t>33</w:t>
      </w:r>
      <w:r w:rsidRPr="00C70CA6">
        <w:t xml:space="preserve"> nanocatalysts</w:t>
      </w:r>
      <w:r>
        <w:t>.</w:t>
      </w:r>
    </w:p>
    <w:p w:rsidR="00CA66DD" w:rsidRDefault="00CA66DD"/>
    <w:sectPr w:rsidR="00CA66DD" w:rsidSect="00E70CCB"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4" w:rsidRDefault="00AC0F64" w:rsidP="00A1493D">
      <w:pPr>
        <w:spacing w:line="240" w:lineRule="auto"/>
      </w:pPr>
      <w:r>
        <w:separator/>
      </w:r>
    </w:p>
  </w:endnote>
  <w:endnote w:type="continuationSeparator" w:id="0">
    <w:p w:rsidR="00AC0F64" w:rsidRDefault="00AC0F64" w:rsidP="00A14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4" w:rsidRDefault="00AC0F64" w:rsidP="00A1493D">
      <w:pPr>
        <w:spacing w:line="240" w:lineRule="auto"/>
      </w:pPr>
      <w:r>
        <w:separator/>
      </w:r>
    </w:p>
  </w:footnote>
  <w:footnote w:type="continuationSeparator" w:id="0">
    <w:p w:rsidR="00AC0F64" w:rsidRDefault="00AC0F64" w:rsidP="00A1493D">
      <w:pPr>
        <w:spacing w:line="240" w:lineRule="auto"/>
      </w:pPr>
      <w:r>
        <w:continuationSeparator/>
      </w:r>
    </w:p>
  </w:footnote>
  <w:footnote w:id="1">
    <w:p w:rsidR="00090A4A" w:rsidRPr="00090A4A" w:rsidRDefault="00090A4A" w:rsidP="00D7669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Corresponding author, Email: </w:t>
      </w:r>
      <w:hyperlink r:id="rId1" w:history="1">
        <w:r w:rsidRPr="00EE3763">
          <w:rPr>
            <w:rStyle w:val="Hyperlink"/>
            <w:highlight w:val="yellow"/>
          </w:rPr>
          <w:t>hamed.nayebzadeh@mail.um.ac.ir</w:t>
        </w:r>
      </w:hyperlink>
      <w:r w:rsidRPr="00834721">
        <w:t xml:space="preserve">. </w:t>
      </w:r>
      <w:hyperlink r:id="rId2" w:history="1">
        <w:r w:rsidRPr="004879C8">
          <w:rPr>
            <w:rStyle w:val="Hyperlink"/>
          </w:rPr>
          <w:t>H.nayebzadeh@yahoo.com</w:t>
        </w:r>
      </w:hyperlink>
      <w:r>
        <w:t>. Tel/Fax: +98 5138806000.</w:t>
      </w:r>
    </w:p>
  </w:footnote>
  <w:footnote w:id="2">
    <w:p w:rsidR="000F2EF5" w:rsidRPr="000F2EF5" w:rsidRDefault="000F2EF5" w:rsidP="00090A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90A4A">
        <w:t xml:space="preserve">Corresponding author, Email: </w:t>
      </w:r>
      <w:hyperlink r:id="rId3" w:history="1">
        <w:r w:rsidR="00090A4A" w:rsidRPr="004879C8">
          <w:rPr>
            <w:rStyle w:val="Hyperlink"/>
          </w:rPr>
          <w:t>slami@um.ac.ir</w:t>
        </w:r>
      </w:hyperlink>
      <w:r w:rsidR="00090A4A" w:rsidRPr="00834721">
        <w:t xml:space="preserve">. </w:t>
      </w:r>
      <w:r w:rsidR="00090A4A">
        <w:t>Tel/Fax: +98 5138816840.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2"/>
    <w:rsid w:val="000259B3"/>
    <w:rsid w:val="00054293"/>
    <w:rsid w:val="0008017F"/>
    <w:rsid w:val="00090A4A"/>
    <w:rsid w:val="000A69D8"/>
    <w:rsid w:val="000C0277"/>
    <w:rsid w:val="000F2EF5"/>
    <w:rsid w:val="0010117F"/>
    <w:rsid w:val="00187638"/>
    <w:rsid w:val="0021286F"/>
    <w:rsid w:val="00237B49"/>
    <w:rsid w:val="00250731"/>
    <w:rsid w:val="00251C28"/>
    <w:rsid w:val="003257E8"/>
    <w:rsid w:val="00363E56"/>
    <w:rsid w:val="00446173"/>
    <w:rsid w:val="00450B3A"/>
    <w:rsid w:val="004A43D5"/>
    <w:rsid w:val="004F7DEF"/>
    <w:rsid w:val="00572378"/>
    <w:rsid w:val="0059784E"/>
    <w:rsid w:val="005A57FE"/>
    <w:rsid w:val="005B178C"/>
    <w:rsid w:val="005F0DD8"/>
    <w:rsid w:val="00633219"/>
    <w:rsid w:val="00685265"/>
    <w:rsid w:val="006C7A20"/>
    <w:rsid w:val="006F3950"/>
    <w:rsid w:val="00716E7E"/>
    <w:rsid w:val="007260EB"/>
    <w:rsid w:val="007615ED"/>
    <w:rsid w:val="007628EB"/>
    <w:rsid w:val="0079775A"/>
    <w:rsid w:val="007E45DF"/>
    <w:rsid w:val="009511E9"/>
    <w:rsid w:val="0096371C"/>
    <w:rsid w:val="00A1493D"/>
    <w:rsid w:val="00A44662"/>
    <w:rsid w:val="00A52A6E"/>
    <w:rsid w:val="00AA2D73"/>
    <w:rsid w:val="00AC0F64"/>
    <w:rsid w:val="00AF3EEF"/>
    <w:rsid w:val="00B31A6B"/>
    <w:rsid w:val="00B51F7F"/>
    <w:rsid w:val="00BB6FBE"/>
    <w:rsid w:val="00C7469E"/>
    <w:rsid w:val="00CA66DD"/>
    <w:rsid w:val="00CE1B8C"/>
    <w:rsid w:val="00CE2D2B"/>
    <w:rsid w:val="00CE3A7A"/>
    <w:rsid w:val="00D27C75"/>
    <w:rsid w:val="00D7669D"/>
    <w:rsid w:val="00DA2BA2"/>
    <w:rsid w:val="00DA78B4"/>
    <w:rsid w:val="00DF78CA"/>
    <w:rsid w:val="00E41BFB"/>
    <w:rsid w:val="00E70CCB"/>
    <w:rsid w:val="00EE3763"/>
    <w:rsid w:val="00F83EA5"/>
    <w:rsid w:val="00F852E2"/>
    <w:rsid w:val="00FA7C85"/>
    <w:rsid w:val="00FD17AE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B"/>
    <w:pPr>
      <w:spacing w:after="0" w:line="480" w:lineRule="auto"/>
      <w:ind w:firstLine="284"/>
      <w:jc w:val="lowKashida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0CCB"/>
    <w:pPr>
      <w:spacing w:line="240" w:lineRule="auto"/>
      <w:ind w:firstLine="0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93D"/>
    <w:pPr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1493D"/>
    <w:rPr>
      <w:rFonts w:asciiTheme="majorBidi" w:hAnsiTheme="majorBidi" w:cstheme="majorBidi"/>
      <w:b/>
      <w:bCs/>
      <w:sz w:val="28"/>
      <w:szCs w:val="28"/>
    </w:rPr>
  </w:style>
  <w:style w:type="paragraph" w:customStyle="1" w:styleId="Affiliations">
    <w:name w:val="Affiliations"/>
    <w:qFormat/>
    <w:rsid w:val="00A1493D"/>
    <w:pPr>
      <w:spacing w:after="360" w:line="480" w:lineRule="auto"/>
      <w:ind w:left="216" w:hanging="216"/>
      <w:jc w:val="both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nhideWhenUsed/>
    <w:qFormat/>
    <w:rsid w:val="00A1493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rsid w:val="00A1493D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Autors">
    <w:name w:val="Autors"/>
    <w:next w:val="Affiliations"/>
    <w:rsid w:val="00A1493D"/>
    <w:pPr>
      <w:spacing w:after="960" w:line="480" w:lineRule="auto"/>
      <w:ind w:left="360" w:hanging="360"/>
      <w:jc w:val="center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styleId="FootnoteReference">
    <w:name w:val="footnote reference"/>
    <w:semiHidden/>
    <w:unhideWhenUsed/>
    <w:rsid w:val="00A1493D"/>
    <w:rPr>
      <w:vertAlign w:val="superscript"/>
    </w:rPr>
  </w:style>
  <w:style w:type="character" w:customStyle="1" w:styleId="shorttext">
    <w:name w:val="short_text"/>
    <w:basedOn w:val="DefaultParagraphFont"/>
    <w:rsid w:val="000A69D8"/>
  </w:style>
  <w:style w:type="character" w:styleId="Hyperlink">
    <w:name w:val="Hyperlink"/>
    <w:basedOn w:val="DefaultParagraphFont"/>
    <w:uiPriority w:val="99"/>
    <w:unhideWhenUsed/>
    <w:rsid w:val="00090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B"/>
    <w:pPr>
      <w:spacing w:after="0" w:line="480" w:lineRule="auto"/>
      <w:ind w:firstLine="284"/>
      <w:jc w:val="lowKashida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0CCB"/>
    <w:pPr>
      <w:spacing w:line="240" w:lineRule="auto"/>
      <w:ind w:firstLine="0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93D"/>
    <w:pPr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1493D"/>
    <w:rPr>
      <w:rFonts w:asciiTheme="majorBidi" w:hAnsiTheme="majorBidi" w:cstheme="majorBidi"/>
      <w:b/>
      <w:bCs/>
      <w:sz w:val="28"/>
      <w:szCs w:val="28"/>
    </w:rPr>
  </w:style>
  <w:style w:type="paragraph" w:customStyle="1" w:styleId="Affiliations">
    <w:name w:val="Affiliations"/>
    <w:qFormat/>
    <w:rsid w:val="00A1493D"/>
    <w:pPr>
      <w:spacing w:after="360" w:line="480" w:lineRule="auto"/>
      <w:ind w:left="216" w:hanging="216"/>
      <w:jc w:val="both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nhideWhenUsed/>
    <w:qFormat/>
    <w:rsid w:val="00A1493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rsid w:val="00A1493D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customStyle="1" w:styleId="Autors">
    <w:name w:val="Autors"/>
    <w:next w:val="Affiliations"/>
    <w:rsid w:val="00A1493D"/>
    <w:pPr>
      <w:spacing w:after="960" w:line="480" w:lineRule="auto"/>
      <w:ind w:left="360" w:hanging="360"/>
      <w:jc w:val="center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styleId="FootnoteReference">
    <w:name w:val="footnote reference"/>
    <w:semiHidden/>
    <w:unhideWhenUsed/>
    <w:rsid w:val="00A1493D"/>
    <w:rPr>
      <w:vertAlign w:val="superscript"/>
    </w:rPr>
  </w:style>
  <w:style w:type="character" w:customStyle="1" w:styleId="shorttext">
    <w:name w:val="short_text"/>
    <w:basedOn w:val="DefaultParagraphFont"/>
    <w:rsid w:val="000A69D8"/>
  </w:style>
  <w:style w:type="character" w:styleId="Hyperlink">
    <w:name w:val="Hyperlink"/>
    <w:basedOn w:val="DefaultParagraphFont"/>
    <w:uiPriority w:val="99"/>
    <w:unhideWhenUsed/>
    <w:rsid w:val="0009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lami@um.ac.ir" TargetMode="External"/><Relationship Id="rId2" Type="http://schemas.openxmlformats.org/officeDocument/2006/relationships/hyperlink" Target="mailto:H.nayebzadeh@yahoo.com" TargetMode="External"/><Relationship Id="rId1" Type="http://schemas.openxmlformats.org/officeDocument/2006/relationships/hyperlink" Target="mailto:hamed.nayenbzadeh@mail.um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4E9-7F8E-4334-9469-1086DC90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25</cp:revision>
  <dcterms:created xsi:type="dcterms:W3CDTF">2016-09-18T07:32:00Z</dcterms:created>
  <dcterms:modified xsi:type="dcterms:W3CDTF">2018-05-05T07:33:00Z</dcterms:modified>
</cp:coreProperties>
</file>