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263" w:rsidRDefault="00F16263" w:rsidP="00F16263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16263">
        <w:rPr>
          <w:rFonts w:asciiTheme="majorBidi" w:hAnsiTheme="majorBidi" w:cstheme="majorBidi"/>
          <w:b/>
          <w:bCs/>
          <w:sz w:val="32"/>
          <w:szCs w:val="32"/>
        </w:rPr>
        <w:t>Supplementary material</w:t>
      </w:r>
      <w:r w:rsidR="00972AE0">
        <w:rPr>
          <w:rFonts w:asciiTheme="majorBidi" w:hAnsiTheme="majorBidi" w:cstheme="majorBidi"/>
          <w:b/>
          <w:bCs/>
          <w:sz w:val="32"/>
          <w:szCs w:val="32"/>
        </w:rPr>
        <w:t>s</w:t>
      </w:r>
    </w:p>
    <w:p w:rsidR="00972AE0" w:rsidRDefault="00972AE0" w:rsidP="00F16263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F55A1" w:rsidRPr="007407A8" w:rsidRDefault="004F55A1" w:rsidP="004F55A1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7407A8">
        <w:rPr>
          <w:rFonts w:asciiTheme="majorBidi" w:hAnsiTheme="majorBidi" w:cstheme="majorBidi"/>
          <w:b/>
          <w:bCs/>
          <w:sz w:val="28"/>
          <w:szCs w:val="28"/>
        </w:rPr>
        <w:t xml:space="preserve">Application of Laccase/DDQ as a new bioinspired catalyst system for the aerobic oxidation of tetrahydroquinazolines and Hantzsch 1,4-dihydropyridines </w:t>
      </w:r>
    </w:p>
    <w:p w:rsidR="00A9013C" w:rsidRDefault="004F55A1" w:rsidP="006C4095">
      <w:pPr>
        <w:pStyle w:val="RSCB01ARTAbstract"/>
        <w:spacing w:line="240" w:lineRule="auto"/>
        <w:rPr>
          <w:rFonts w:asciiTheme="majorBidi" w:hAnsiTheme="majorBidi" w:cstheme="majorBidi"/>
          <w:sz w:val="24"/>
          <w:szCs w:val="24"/>
          <w:vertAlign w:val="superscript"/>
          <w:lang w:val="en-US"/>
        </w:rPr>
      </w:pPr>
      <w:r w:rsidRPr="007407A8">
        <w:rPr>
          <w:rFonts w:asciiTheme="majorBidi" w:hAnsiTheme="majorBidi" w:cstheme="majorBidi"/>
          <w:sz w:val="24"/>
          <w:szCs w:val="24"/>
        </w:rPr>
        <w:t>Mastaneh Shariati</w:t>
      </w:r>
      <w:r w:rsidRPr="007407A8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a</w:t>
      </w:r>
      <w:r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7407A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C4095" w:rsidRPr="007407A8">
        <w:rPr>
          <w:rFonts w:asciiTheme="majorBidi" w:hAnsiTheme="majorBidi" w:cstheme="majorBidi"/>
          <w:sz w:val="24"/>
          <w:szCs w:val="24"/>
        </w:rPr>
        <w:t>Gholamhassan</w:t>
      </w:r>
      <w:r w:rsidR="006C4095" w:rsidRPr="007407A8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6C4095" w:rsidRPr="007407A8">
        <w:rPr>
          <w:rFonts w:asciiTheme="majorBidi" w:hAnsiTheme="majorBidi" w:cstheme="majorBidi"/>
          <w:sz w:val="24"/>
          <w:szCs w:val="24"/>
        </w:rPr>
        <w:t>Imanzadeh</w:t>
      </w:r>
      <w:r w:rsidR="006C4095" w:rsidRPr="007407A8">
        <w:rPr>
          <w:rFonts w:asciiTheme="majorBidi" w:hAnsiTheme="majorBidi" w:cstheme="majorBidi"/>
          <w:sz w:val="24"/>
          <w:szCs w:val="24"/>
          <w:lang w:val="en-US"/>
        </w:rPr>
        <w:t>*</w:t>
      </w:r>
      <w:r w:rsidR="006C4095" w:rsidRPr="007407A8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a</w:t>
      </w:r>
      <w:r w:rsidR="006C4095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C409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bookmarkStart w:id="0" w:name="_GoBack"/>
      <w:bookmarkEnd w:id="0"/>
      <w:r w:rsidR="00EA04D8" w:rsidRPr="007407A8">
        <w:rPr>
          <w:rFonts w:asciiTheme="majorBidi" w:hAnsiTheme="majorBidi" w:cstheme="majorBidi"/>
          <w:sz w:val="24"/>
          <w:szCs w:val="24"/>
          <w:lang w:val="en-US"/>
        </w:rPr>
        <w:t>Amin Rostami*</w:t>
      </w:r>
      <w:r w:rsidR="00EA04D8" w:rsidRPr="007407A8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b</w:t>
      </w:r>
      <w:r w:rsidR="00EA04D8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EA04D8" w:rsidRPr="007407A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7407A8">
        <w:rPr>
          <w:rFonts w:asciiTheme="majorBidi" w:hAnsiTheme="majorBidi" w:cstheme="majorBidi"/>
          <w:sz w:val="24"/>
          <w:szCs w:val="24"/>
        </w:rPr>
        <w:t>Nadya Ghoreishy</w:t>
      </w:r>
      <w:r w:rsidRPr="007407A8">
        <w:rPr>
          <w:rFonts w:asciiTheme="majorBidi" w:hAnsiTheme="majorBidi" w:cstheme="majorBidi"/>
          <w:sz w:val="24"/>
          <w:szCs w:val="24"/>
          <w:vertAlign w:val="superscript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7407A8">
        <w:rPr>
          <w:rFonts w:asciiTheme="majorBidi" w:hAnsiTheme="majorBidi" w:cstheme="majorBidi"/>
          <w:sz w:val="24"/>
          <w:szCs w:val="24"/>
          <w:lang w:val="en-US"/>
        </w:rPr>
        <w:t>Somayyeh Kheirjou</w:t>
      </w:r>
      <w:r w:rsidRPr="007407A8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a</w:t>
      </w:r>
    </w:p>
    <w:p w:rsidR="004F55A1" w:rsidRPr="004F55A1" w:rsidRDefault="004F55A1" w:rsidP="004F55A1">
      <w:pPr>
        <w:pStyle w:val="RSCB01ARTAbstract"/>
        <w:spacing w:line="240" w:lineRule="auto"/>
        <w:rPr>
          <w:rFonts w:asciiTheme="majorBidi" w:hAnsiTheme="majorBidi" w:cstheme="majorBidi"/>
          <w:sz w:val="24"/>
          <w:szCs w:val="24"/>
          <w:vertAlign w:val="superscript"/>
          <w:lang w:val="en-US"/>
        </w:rPr>
      </w:pPr>
    </w:p>
    <w:p w:rsidR="003169A5" w:rsidRPr="003169A5" w:rsidRDefault="003169A5" w:rsidP="003169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A5">
        <w:rPr>
          <w:rFonts w:ascii="Times New Roman" w:hAnsi="Times New Roman" w:cs="Times New Roman"/>
          <w:b/>
          <w:bCs/>
          <w:noProof/>
          <w:sz w:val="28"/>
          <w:szCs w:val="28"/>
          <w:vertAlign w:val="superscript"/>
        </w:rPr>
        <w:t>1</w:t>
      </w:r>
      <w:r w:rsidRPr="003169A5">
        <w:rPr>
          <w:rFonts w:ascii="Times New Roman" w:hAnsi="Times New Roman" w:cs="Times New Roman"/>
          <w:b/>
          <w:bCs/>
          <w:noProof/>
          <w:sz w:val="28"/>
          <w:szCs w:val="28"/>
        </w:rPr>
        <w:t>HNMR</w:t>
      </w:r>
      <w:r w:rsidRPr="003169A5">
        <w:rPr>
          <w:rFonts w:ascii="Times New Roman" w:hAnsi="Times New Roman" w:cs="Times New Roman"/>
          <w:sz w:val="24"/>
          <w:szCs w:val="24"/>
        </w:rPr>
        <w:t xml:space="preserve"> </w:t>
      </w:r>
      <w:r w:rsidRPr="003169A5">
        <w:rPr>
          <w:rFonts w:ascii="Times New Roman" w:hAnsi="Times New Roman" w:cs="Times New Roman"/>
          <w:b/>
          <w:bCs/>
          <w:noProof/>
          <w:sz w:val="28"/>
          <w:szCs w:val="28"/>
        </w:rPr>
        <w:t>spectra of products</w:t>
      </w:r>
    </w:p>
    <w:p w:rsidR="003169A5" w:rsidRDefault="003169A5" w:rsidP="003169A5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3169A5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t>1</w:t>
      </w:r>
      <w:r w:rsidRPr="003169A5">
        <w:rPr>
          <w:rFonts w:ascii="Times New Roman" w:hAnsi="Times New Roman" w:cs="Times New Roman"/>
          <w:b/>
          <w:bCs/>
          <w:noProof/>
          <w:sz w:val="24"/>
          <w:szCs w:val="24"/>
        </w:rPr>
        <w:t>HNMR spectrum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34FF">
        <w:rPr>
          <w:rFonts w:asciiTheme="majorBidi" w:hAnsiTheme="majorBidi" w:cstheme="majorBidi"/>
          <w:b/>
          <w:bCs/>
          <w:sz w:val="24"/>
          <w:szCs w:val="24"/>
          <w:lang w:bidi="fa-IR"/>
        </w:rPr>
        <w:t>2-</w:t>
      </w: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t>P</w:t>
      </w:r>
      <w:r w:rsidRPr="00B234FF">
        <w:rPr>
          <w:rFonts w:asciiTheme="majorBidi" w:hAnsiTheme="majorBidi" w:cstheme="majorBidi"/>
          <w:b/>
          <w:bCs/>
          <w:sz w:val="24"/>
          <w:szCs w:val="24"/>
          <w:lang w:bidi="fa-IR"/>
        </w:rPr>
        <w:t>henyl</w:t>
      </w: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</w:t>
      </w:r>
      <w:r w:rsidRPr="00B234FF">
        <w:rPr>
          <w:rFonts w:asciiTheme="majorBidi" w:hAnsiTheme="majorBidi" w:cstheme="majorBidi"/>
          <w:b/>
          <w:bCs/>
          <w:sz w:val="24"/>
          <w:szCs w:val="24"/>
          <w:lang w:bidi="fa-IR"/>
        </w:rPr>
        <w:t>quinazoline</w:t>
      </w:r>
    </w:p>
    <w:p w:rsidR="003169A5" w:rsidRDefault="003169A5" w:rsidP="003169A5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5A4752">
        <w:rPr>
          <w:rFonts w:asciiTheme="majorBidi" w:hAnsiTheme="majorBidi" w:cstheme="majorBidi"/>
          <w:sz w:val="20"/>
          <w:szCs w:val="20"/>
        </w:rPr>
        <w:object w:dxaOrig="1826" w:dyaOrig="1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57.75pt" o:ole="">
            <v:imagedata r:id="rId7" o:title=""/>
          </v:shape>
          <o:OLEObject Type="Embed" ProgID="ChemDraw.Document.6.0" ShapeID="_x0000_i1025" DrawAspect="Content" ObjectID="_1609555161" r:id="rId8"/>
        </w:object>
      </w:r>
    </w:p>
    <w:p w:rsidR="003169A5" w:rsidRPr="003169A5" w:rsidRDefault="003169A5" w:rsidP="003169A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4163134"/>
            <wp:effectExtent l="19050" t="0" r="2540" b="0"/>
            <wp:docPr id="16" name="Picture 16" descr="D:\PHD\payan name\Urazol Ctalysis\Mix paper 2,3\NMR TAIF\qinazolin\N1-1 P-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HD\payan name\Urazol Ctalysis\Mix paper 2,3\NMR TAIF\qinazolin\N1-1 P-Ph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17" w:rsidRDefault="008E2A17" w:rsidP="003169A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F55A1" w:rsidRDefault="004F55A1" w:rsidP="003169A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A31CF" w:rsidRDefault="003169A5" w:rsidP="003169A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Expanded </w:t>
      </w:r>
      <w:r w:rsidRPr="00CF640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 xml:space="preserve">H NMR spectrum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(between 7.3 and 8.9 ppm) 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B234FF">
        <w:rPr>
          <w:rFonts w:asciiTheme="majorBidi" w:hAnsiTheme="majorBidi" w:cstheme="majorBidi"/>
          <w:b/>
          <w:bCs/>
          <w:sz w:val="24"/>
          <w:szCs w:val="24"/>
          <w:lang w:bidi="fa-IR"/>
        </w:rPr>
        <w:t>2-</w:t>
      </w: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t>P</w:t>
      </w:r>
      <w:r w:rsidRPr="00B234FF">
        <w:rPr>
          <w:rFonts w:asciiTheme="majorBidi" w:hAnsiTheme="majorBidi" w:cstheme="majorBidi"/>
          <w:b/>
          <w:bCs/>
          <w:sz w:val="24"/>
          <w:szCs w:val="24"/>
          <w:lang w:bidi="fa-IR"/>
        </w:rPr>
        <w:t>henyl</w:t>
      </w: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</w:t>
      </w:r>
      <w:r w:rsidRPr="00B234FF">
        <w:rPr>
          <w:rFonts w:asciiTheme="majorBidi" w:hAnsiTheme="majorBidi" w:cstheme="majorBidi"/>
          <w:b/>
          <w:bCs/>
          <w:sz w:val="24"/>
          <w:szCs w:val="24"/>
          <w:lang w:bidi="fa-IR"/>
        </w:rPr>
        <w:t>quinazoline</w:t>
      </w:r>
    </w:p>
    <w:p w:rsidR="008E2A17" w:rsidRDefault="003169A5" w:rsidP="008E2A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4116323"/>
            <wp:effectExtent l="19050" t="0" r="2540" b="0"/>
            <wp:docPr id="17" name="Picture 17" descr="D:\PHD\payan name\Urazol Ctalysis\Mix paper 2,3\NMR TAIF\qinazolin\N1-2- P-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HD\payan name\Urazol Ctalysis\Mix paper 2,3\NMR TAIF\qinazolin\N1-2- P-Ph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17" w:rsidRPr="008E2A17" w:rsidRDefault="008E2A17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8E2A17" w:rsidRDefault="008E2A17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8E2A17" w:rsidRDefault="008E2A17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8E2A17" w:rsidRDefault="008E2A17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8E2A17" w:rsidRDefault="008E2A17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8E2A17" w:rsidRDefault="008E2A17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8E2A17" w:rsidRDefault="008E2A17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8E2A17" w:rsidRDefault="008E2A17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8E2A17" w:rsidRDefault="008E2A17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8E2A17" w:rsidRDefault="008E2A17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8E2A17" w:rsidRDefault="008E2A17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8E2A17" w:rsidRDefault="008E2A17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8E2A17" w:rsidRDefault="008E2A17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8E2A17" w:rsidRDefault="008E2A17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972AE0" w:rsidRDefault="00972AE0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3169A5" w:rsidRDefault="008E2A17" w:rsidP="008E2A17">
      <w:pPr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3169A5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lastRenderedPageBreak/>
        <w:t>1</w:t>
      </w:r>
      <w:r w:rsidRPr="003169A5">
        <w:rPr>
          <w:rFonts w:ascii="Times New Roman" w:hAnsi="Times New Roman" w:cs="Times New Roman"/>
          <w:b/>
          <w:bCs/>
          <w:noProof/>
          <w:sz w:val="24"/>
          <w:szCs w:val="24"/>
        </w:rPr>
        <w:t>HNMR spectrum 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110D74">
        <w:rPr>
          <w:rFonts w:asciiTheme="majorBidi" w:hAnsiTheme="majorBidi" w:cstheme="majorBidi"/>
          <w:b/>
          <w:bCs/>
          <w:sz w:val="24"/>
          <w:szCs w:val="24"/>
          <w:lang w:bidi="fa-IR"/>
        </w:rPr>
        <w:t>2-(</w:t>
      </w:r>
      <w:r w:rsidRPr="00226F1B">
        <w:rPr>
          <w:rFonts w:asciiTheme="majorBidi" w:hAnsiTheme="majorBidi" w:cstheme="majorBidi"/>
          <w:b/>
          <w:bCs/>
          <w:sz w:val="24"/>
          <w:szCs w:val="24"/>
          <w:lang w:bidi="fa-IR"/>
        </w:rPr>
        <w:t>4-</w:t>
      </w: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t>Methoxyl</w:t>
      </w:r>
      <w:r w:rsidRPr="00110D74">
        <w:rPr>
          <w:rFonts w:asciiTheme="majorBidi" w:hAnsiTheme="majorBidi" w:cstheme="majorBidi"/>
          <w:b/>
          <w:bCs/>
          <w:sz w:val="24"/>
          <w:szCs w:val="24"/>
          <w:lang w:bidi="fa-IR"/>
        </w:rPr>
        <w:t>phenyl)</w:t>
      </w: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</w:t>
      </w:r>
      <w:r w:rsidRPr="00110D74">
        <w:rPr>
          <w:rFonts w:asciiTheme="majorBidi" w:hAnsiTheme="majorBidi" w:cstheme="majorBidi"/>
          <w:b/>
          <w:bCs/>
          <w:sz w:val="24"/>
          <w:szCs w:val="24"/>
          <w:lang w:bidi="fa-IR"/>
        </w:rPr>
        <w:t>quinazoline</w:t>
      </w:r>
    </w:p>
    <w:p w:rsidR="008E2A17" w:rsidRDefault="008E2A17" w:rsidP="008E2A17">
      <w:pPr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5A4752">
        <w:rPr>
          <w:rFonts w:asciiTheme="majorBidi" w:hAnsiTheme="majorBidi" w:cstheme="majorBidi"/>
          <w:sz w:val="20"/>
          <w:szCs w:val="20"/>
        </w:rPr>
        <w:object w:dxaOrig="2426" w:dyaOrig="1164">
          <v:shape id="_x0000_i1026" type="#_x0000_t75" style="width:122.25pt;height:57.75pt" o:ole="">
            <v:imagedata r:id="rId11" o:title=""/>
          </v:shape>
          <o:OLEObject Type="Embed" ProgID="ChemDraw.Document.6.0" ShapeID="_x0000_i1026" DrawAspect="Content" ObjectID="_1609555162" r:id="rId12"/>
        </w:object>
      </w:r>
    </w:p>
    <w:p w:rsidR="008E2A17" w:rsidRDefault="008E2A17" w:rsidP="008E2A17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2413" cy="4029494"/>
            <wp:effectExtent l="19050" t="0" r="1137" b="0"/>
            <wp:docPr id="19" name="Picture 19" descr="D:\PHD\payan name\Urazol Ctalysis\Mix paper 2,3\NMR TAIF\qinazolin\N2-1- P-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HD\payan name\Urazol Ctalysis\Mix paper 2,3\NMR TAIF\qinazolin\N2-1- P-OM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63" cy="402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17" w:rsidRDefault="008E2A17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Expanded </w:t>
      </w:r>
      <w:r w:rsidRPr="00CF640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 xml:space="preserve">H NMR spectrum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(between 7.0 and 10.0 ppm) 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110D74">
        <w:rPr>
          <w:rFonts w:asciiTheme="majorBidi" w:hAnsiTheme="majorBidi" w:cstheme="majorBidi"/>
          <w:b/>
          <w:bCs/>
          <w:sz w:val="24"/>
          <w:szCs w:val="24"/>
          <w:lang w:bidi="fa-IR"/>
        </w:rPr>
        <w:t>2-(</w:t>
      </w:r>
      <w:r w:rsidRPr="00226F1B">
        <w:rPr>
          <w:rFonts w:asciiTheme="majorBidi" w:hAnsiTheme="majorBidi" w:cstheme="majorBidi"/>
          <w:b/>
          <w:bCs/>
          <w:sz w:val="24"/>
          <w:szCs w:val="24"/>
          <w:lang w:bidi="fa-IR"/>
        </w:rPr>
        <w:t>4-</w:t>
      </w: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t>Methoxyl</w:t>
      </w:r>
      <w:r w:rsidRPr="00110D74">
        <w:rPr>
          <w:rFonts w:asciiTheme="majorBidi" w:hAnsiTheme="majorBidi" w:cstheme="majorBidi"/>
          <w:b/>
          <w:bCs/>
          <w:sz w:val="24"/>
          <w:szCs w:val="24"/>
          <w:lang w:bidi="fa-IR"/>
        </w:rPr>
        <w:t>phenyl)</w:t>
      </w: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</w:t>
      </w:r>
      <w:r w:rsidRPr="00110D74">
        <w:rPr>
          <w:rFonts w:asciiTheme="majorBidi" w:hAnsiTheme="majorBidi" w:cstheme="majorBidi"/>
          <w:b/>
          <w:bCs/>
          <w:sz w:val="24"/>
          <w:szCs w:val="24"/>
          <w:lang w:bidi="fa-IR"/>
        </w:rPr>
        <w:t>quinazoline</w:t>
      </w:r>
    </w:p>
    <w:p w:rsidR="008E2A17" w:rsidRDefault="008E2A17" w:rsidP="008E2A17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6096" cy="2872826"/>
            <wp:effectExtent l="19050" t="0" r="0" b="0"/>
            <wp:docPr id="20" name="Picture 20" descr="D:\PHD\payan name\Urazol Ctalysis\Mix paper 2,3\NMR TAIF\qinazolin\N2-2- P- 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HD\payan name\Urazol Ctalysis\Mix paper 2,3\NMR TAIF\qinazolin\N2-2- P- OM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47" cy="287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17" w:rsidRDefault="008E2A17" w:rsidP="008E2A17">
      <w:pPr>
        <w:tabs>
          <w:tab w:val="left" w:pos="7469"/>
        </w:tabs>
        <w:rPr>
          <w:rFonts w:ascii="Times New Roman" w:hAnsi="Times New Roman" w:cs="Times New Roman"/>
          <w:sz w:val="24"/>
          <w:szCs w:val="24"/>
          <w:lang w:bidi="fa-IR"/>
        </w:rPr>
      </w:pPr>
      <w:r w:rsidRPr="003169A5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lastRenderedPageBreak/>
        <w:t>1</w:t>
      </w:r>
      <w:r w:rsidRPr="003169A5">
        <w:rPr>
          <w:rFonts w:ascii="Times New Roman" w:hAnsi="Times New Roman" w:cs="Times New Roman"/>
          <w:b/>
          <w:bCs/>
          <w:noProof/>
          <w:sz w:val="24"/>
          <w:szCs w:val="24"/>
        </w:rPr>
        <w:t>HNMR spectrum 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7B2282">
        <w:rPr>
          <w:rFonts w:asciiTheme="majorBidi" w:hAnsiTheme="majorBidi" w:cstheme="majorBidi"/>
          <w:b/>
          <w:bCs/>
          <w:sz w:val="24"/>
          <w:szCs w:val="24"/>
        </w:rPr>
        <w:t>2-(</w:t>
      </w:r>
      <w:r w:rsidRPr="00226F1B">
        <w:rPr>
          <w:rFonts w:asciiTheme="majorBidi" w:hAnsiTheme="majorBidi" w:cstheme="majorBidi"/>
          <w:b/>
          <w:bCs/>
          <w:sz w:val="24"/>
          <w:szCs w:val="24"/>
        </w:rPr>
        <w:t>3-</w:t>
      </w:r>
      <w:r w:rsidRPr="007B2282">
        <w:rPr>
          <w:rFonts w:asciiTheme="majorBidi" w:hAnsiTheme="majorBidi" w:cstheme="majorBidi"/>
          <w:b/>
          <w:bCs/>
          <w:sz w:val="24"/>
          <w:szCs w:val="24"/>
        </w:rPr>
        <w:t>Methoxyphenyl)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B2282">
        <w:rPr>
          <w:rFonts w:asciiTheme="majorBidi" w:hAnsiTheme="majorBidi" w:cstheme="majorBidi"/>
          <w:b/>
          <w:bCs/>
          <w:sz w:val="24"/>
          <w:szCs w:val="24"/>
        </w:rPr>
        <w:t>quinazoline</w:t>
      </w:r>
    </w:p>
    <w:p w:rsidR="008E2A17" w:rsidRDefault="008E2A17" w:rsidP="008E2A17">
      <w:pPr>
        <w:tabs>
          <w:tab w:val="left" w:pos="7469"/>
        </w:tabs>
        <w:rPr>
          <w:rFonts w:ascii="Times New Roman" w:hAnsi="Times New Roman" w:cs="Times New Roman"/>
          <w:sz w:val="24"/>
          <w:szCs w:val="24"/>
          <w:lang w:bidi="fa-IR"/>
        </w:rPr>
      </w:pPr>
      <w:r w:rsidRPr="005A4752">
        <w:rPr>
          <w:rFonts w:asciiTheme="majorBidi" w:hAnsiTheme="majorBidi" w:cstheme="majorBidi"/>
          <w:sz w:val="20"/>
          <w:szCs w:val="20"/>
        </w:rPr>
        <w:object w:dxaOrig="2426" w:dyaOrig="1090">
          <v:shape id="_x0000_i1027" type="#_x0000_t75" style="width:122.25pt;height:58.5pt" o:ole="">
            <v:imagedata r:id="rId15" o:title=""/>
          </v:shape>
          <o:OLEObject Type="Embed" ProgID="ChemDraw.Document.6.0" ShapeID="_x0000_i1027" DrawAspect="Content" ObjectID="_1609555163" r:id="rId16"/>
        </w:object>
      </w:r>
    </w:p>
    <w:p w:rsidR="008E2A17" w:rsidRDefault="008E2A17" w:rsidP="008E2A17">
      <w:pPr>
        <w:tabs>
          <w:tab w:val="left" w:pos="7469"/>
        </w:tabs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1189" cy="3473149"/>
            <wp:effectExtent l="19050" t="0" r="7961" b="0"/>
            <wp:docPr id="23" name="Picture 23" descr="D:\PHD\payan name\Urazol Ctalysis\Mix paper 2,3\NMR TAIF\qinazolin\N3-1 m- 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HD\payan name\Urazol Ctalysis\Mix paper 2,3\NMR TAIF\qinazolin\N3-1 m- OM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75" cy="347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17" w:rsidRDefault="008E2A17" w:rsidP="00572D6A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Expanded </w:t>
      </w:r>
      <w:r w:rsidRPr="00CF640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 xml:space="preserve">H NMR spectrum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(between </w:t>
      </w:r>
      <w:r w:rsidR="00572D6A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72D6A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572D6A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72D6A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ppm) 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7B2282">
        <w:rPr>
          <w:rFonts w:asciiTheme="majorBidi" w:hAnsiTheme="majorBidi" w:cstheme="majorBidi"/>
          <w:b/>
          <w:bCs/>
          <w:sz w:val="24"/>
          <w:szCs w:val="24"/>
        </w:rPr>
        <w:t>2-(</w:t>
      </w:r>
      <w:r w:rsidRPr="00226F1B">
        <w:rPr>
          <w:rFonts w:asciiTheme="majorBidi" w:hAnsiTheme="majorBidi" w:cstheme="majorBidi"/>
          <w:b/>
          <w:bCs/>
          <w:sz w:val="24"/>
          <w:szCs w:val="24"/>
        </w:rPr>
        <w:t>3-</w:t>
      </w:r>
      <w:r w:rsidRPr="007B2282">
        <w:rPr>
          <w:rFonts w:asciiTheme="majorBidi" w:hAnsiTheme="majorBidi" w:cstheme="majorBidi"/>
          <w:b/>
          <w:bCs/>
          <w:sz w:val="24"/>
          <w:szCs w:val="24"/>
        </w:rPr>
        <w:t>Methoxyphenyl)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B2282">
        <w:rPr>
          <w:rFonts w:asciiTheme="majorBidi" w:hAnsiTheme="majorBidi" w:cstheme="majorBidi"/>
          <w:b/>
          <w:bCs/>
          <w:sz w:val="24"/>
          <w:szCs w:val="24"/>
        </w:rPr>
        <w:t>quinazoline</w:t>
      </w:r>
    </w:p>
    <w:p w:rsidR="00572D6A" w:rsidRDefault="008E2A17" w:rsidP="008E2A17">
      <w:pPr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8956" cy="3466067"/>
            <wp:effectExtent l="19050" t="0" r="0" b="0"/>
            <wp:docPr id="24" name="Picture 24" descr="D:\PHD\payan name\Urazol Ctalysis\Mix paper 2,3\NMR TAIF\qinazolin\N3-2- m- 0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HD\payan name\Urazol Ctalysis\Mix paper 2,3\NMR TAIF\qinazolin\N3-2- m- 0M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85" cy="347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17" w:rsidRDefault="00572D6A" w:rsidP="00572D6A">
      <w:pPr>
        <w:rPr>
          <w:rFonts w:ascii="Times New Roman" w:hAnsi="Times New Roman" w:cs="Times New Roman"/>
          <w:sz w:val="24"/>
          <w:szCs w:val="24"/>
          <w:lang w:bidi="fa-IR"/>
        </w:rPr>
      </w:pPr>
      <w:r w:rsidRPr="003169A5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lastRenderedPageBreak/>
        <w:t>1</w:t>
      </w:r>
      <w:r w:rsidRPr="003169A5">
        <w:rPr>
          <w:rFonts w:ascii="Times New Roman" w:hAnsi="Times New Roman" w:cs="Times New Roman"/>
          <w:b/>
          <w:bCs/>
          <w:noProof/>
          <w:sz w:val="24"/>
          <w:szCs w:val="24"/>
        </w:rPr>
        <w:t>HNMR spectrum 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BC3FC4">
        <w:rPr>
          <w:rFonts w:asciiTheme="majorBidi" w:hAnsiTheme="majorBidi" w:cstheme="majorBidi"/>
          <w:b/>
          <w:bCs/>
          <w:sz w:val="24"/>
          <w:szCs w:val="24"/>
        </w:rPr>
        <w:t>2-(</w:t>
      </w:r>
      <w:r w:rsidRPr="00A2020D">
        <w:rPr>
          <w:rFonts w:asciiTheme="majorBidi" w:hAnsiTheme="majorBidi" w:cstheme="majorBidi"/>
          <w:b/>
          <w:bCs/>
          <w:sz w:val="24"/>
          <w:szCs w:val="24"/>
        </w:rPr>
        <w:t>3-</w:t>
      </w:r>
      <w:r>
        <w:rPr>
          <w:rFonts w:asciiTheme="majorBidi" w:hAnsiTheme="majorBidi" w:cstheme="majorBidi"/>
          <w:b/>
          <w:bCs/>
          <w:sz w:val="24"/>
          <w:szCs w:val="24"/>
        </w:rPr>
        <w:t>F</w:t>
      </w:r>
      <w:r w:rsidRPr="00BC3FC4">
        <w:rPr>
          <w:rFonts w:asciiTheme="majorBidi" w:hAnsiTheme="majorBidi" w:cstheme="majorBidi"/>
          <w:b/>
          <w:bCs/>
          <w:sz w:val="24"/>
          <w:szCs w:val="24"/>
        </w:rPr>
        <w:t>luorophenyl)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BC3FC4">
        <w:rPr>
          <w:rFonts w:asciiTheme="majorBidi" w:hAnsiTheme="majorBidi" w:cstheme="majorBidi"/>
          <w:b/>
          <w:bCs/>
          <w:sz w:val="24"/>
          <w:szCs w:val="24"/>
        </w:rPr>
        <w:t>quinazoline</w:t>
      </w:r>
    </w:p>
    <w:p w:rsidR="00572D6A" w:rsidRDefault="00572D6A" w:rsidP="00572D6A">
      <w:pPr>
        <w:rPr>
          <w:rFonts w:ascii="Times New Roman" w:hAnsi="Times New Roman" w:cs="Times New Roman"/>
          <w:sz w:val="24"/>
          <w:szCs w:val="24"/>
          <w:lang w:bidi="fa-IR"/>
        </w:rPr>
      </w:pPr>
      <w:r w:rsidRPr="00A907CC">
        <w:rPr>
          <w:rFonts w:asciiTheme="majorBidi" w:hAnsiTheme="majorBidi" w:cstheme="majorBidi"/>
          <w:sz w:val="20"/>
          <w:szCs w:val="20"/>
        </w:rPr>
        <w:object w:dxaOrig="2128" w:dyaOrig="1089">
          <v:shape id="_x0000_i1028" type="#_x0000_t75" style="width:107.25pt;height:57.75pt" o:ole="">
            <v:imagedata r:id="rId19" o:title=""/>
          </v:shape>
          <o:OLEObject Type="Embed" ProgID="ChemDraw.Document.6.0" ShapeID="_x0000_i1028" DrawAspect="Content" ObjectID="_1609555164" r:id="rId20"/>
        </w:object>
      </w:r>
    </w:p>
    <w:p w:rsidR="00572D6A" w:rsidRDefault="00572D6A" w:rsidP="00572D6A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5138" cy="3446060"/>
            <wp:effectExtent l="19050" t="0" r="0" b="0"/>
            <wp:docPr id="26" name="Picture 26" descr="D:\PHD\payan name\Urazol Ctalysis\Mix paper 2,3\NMR TAIF\qinazolin\N5-1- m-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HD\payan name\Urazol Ctalysis\Mix paper 2,3\NMR TAIF\qinazolin\N5-1- m-F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28" cy="344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6A" w:rsidRDefault="00572D6A" w:rsidP="00572D6A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Expanded </w:t>
      </w:r>
      <w:r w:rsidRPr="00CF640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 xml:space="preserve">H NMR spectrum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(between 7.0 and 9.5 ppm) 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BC3FC4">
        <w:rPr>
          <w:rFonts w:asciiTheme="majorBidi" w:hAnsiTheme="majorBidi" w:cstheme="majorBidi"/>
          <w:b/>
          <w:bCs/>
          <w:sz w:val="24"/>
          <w:szCs w:val="24"/>
        </w:rPr>
        <w:t>2-(</w:t>
      </w:r>
      <w:r w:rsidRPr="00A2020D">
        <w:rPr>
          <w:rFonts w:asciiTheme="majorBidi" w:hAnsiTheme="majorBidi" w:cstheme="majorBidi"/>
          <w:b/>
          <w:bCs/>
          <w:sz w:val="24"/>
          <w:szCs w:val="24"/>
        </w:rPr>
        <w:t>3-</w:t>
      </w:r>
      <w:r>
        <w:rPr>
          <w:rFonts w:asciiTheme="majorBidi" w:hAnsiTheme="majorBidi" w:cstheme="majorBidi"/>
          <w:b/>
          <w:bCs/>
          <w:sz w:val="24"/>
          <w:szCs w:val="24"/>
        </w:rPr>
        <w:t>F</w:t>
      </w:r>
      <w:r w:rsidRPr="00BC3FC4">
        <w:rPr>
          <w:rFonts w:asciiTheme="majorBidi" w:hAnsiTheme="majorBidi" w:cstheme="majorBidi"/>
          <w:b/>
          <w:bCs/>
          <w:sz w:val="24"/>
          <w:szCs w:val="24"/>
        </w:rPr>
        <w:t>luorophenyl)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BC3FC4">
        <w:rPr>
          <w:rFonts w:asciiTheme="majorBidi" w:hAnsiTheme="majorBidi" w:cstheme="majorBidi"/>
          <w:b/>
          <w:bCs/>
          <w:sz w:val="24"/>
          <w:szCs w:val="24"/>
        </w:rPr>
        <w:t>quinazoline</w:t>
      </w:r>
    </w:p>
    <w:p w:rsidR="00572D6A" w:rsidRDefault="00572D6A" w:rsidP="00572D6A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572D6A" w:rsidRDefault="00572D6A" w:rsidP="00572D6A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8108" cy="3115323"/>
            <wp:effectExtent l="19050" t="0" r="0" b="0"/>
            <wp:docPr id="27" name="Picture 27" descr="D:\PHD\payan name\Urazol Ctalysis\Mix paper 2,3\NMR TAIF\qinazolin\N5- 2- m-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HD\payan name\Urazol Ctalysis\Mix paper 2,3\NMR TAIF\qinazolin\N5- 2- m-F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10" cy="311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6A" w:rsidRDefault="00572D6A" w:rsidP="00572D6A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572D6A" w:rsidRDefault="00572D6A" w:rsidP="00572D6A">
      <w:pPr>
        <w:tabs>
          <w:tab w:val="left" w:pos="8113"/>
        </w:tabs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r w:rsidRPr="003169A5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t>1</w:t>
      </w:r>
      <w:r w:rsidRPr="003169A5">
        <w:rPr>
          <w:rFonts w:ascii="Times New Roman" w:hAnsi="Times New Roman" w:cs="Times New Roman"/>
          <w:b/>
          <w:bCs/>
          <w:noProof/>
          <w:sz w:val="24"/>
          <w:szCs w:val="24"/>
        </w:rPr>
        <w:t>HNMR spectrum 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3F7692">
        <w:rPr>
          <w:rFonts w:asciiTheme="majorBidi" w:hAnsiTheme="majorBidi" w:cstheme="majorBidi"/>
          <w:b/>
          <w:bCs/>
          <w:sz w:val="24"/>
          <w:szCs w:val="24"/>
        </w:rPr>
        <w:t>2-(</w:t>
      </w:r>
      <w:r w:rsidRPr="00842F9D">
        <w:rPr>
          <w:rFonts w:asciiTheme="majorBidi" w:hAnsiTheme="majorBidi" w:cstheme="majorBidi"/>
          <w:b/>
          <w:bCs/>
          <w:sz w:val="24"/>
          <w:szCs w:val="24"/>
        </w:rPr>
        <w:t>3-</w:t>
      </w:r>
      <w:r w:rsidRPr="003F7692">
        <w:rPr>
          <w:rFonts w:asciiTheme="majorBidi" w:hAnsiTheme="majorBidi" w:cstheme="majorBidi"/>
          <w:b/>
          <w:bCs/>
          <w:sz w:val="24"/>
          <w:szCs w:val="24"/>
        </w:rPr>
        <w:t>Chlorophenyl)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F7692">
        <w:rPr>
          <w:rFonts w:asciiTheme="majorBidi" w:hAnsiTheme="majorBidi" w:cstheme="majorBidi"/>
          <w:b/>
          <w:bCs/>
          <w:sz w:val="24"/>
          <w:szCs w:val="24"/>
        </w:rPr>
        <w:t>quinazoline</w:t>
      </w:r>
    </w:p>
    <w:p w:rsidR="00572D6A" w:rsidRDefault="00572D6A" w:rsidP="00572D6A">
      <w:pPr>
        <w:tabs>
          <w:tab w:val="left" w:pos="8113"/>
        </w:tabs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r w:rsidRPr="00A907CC">
        <w:rPr>
          <w:rFonts w:asciiTheme="majorBidi" w:hAnsiTheme="majorBidi" w:cstheme="majorBidi"/>
          <w:sz w:val="20"/>
          <w:szCs w:val="20"/>
        </w:rPr>
        <w:object w:dxaOrig="2186" w:dyaOrig="1090">
          <v:shape id="_x0000_i1029" type="#_x0000_t75" style="width:107.25pt;height:57.75pt" o:ole="">
            <v:imagedata r:id="rId23" o:title=""/>
          </v:shape>
          <o:OLEObject Type="Embed" ProgID="ChemDraw.Document.6.0" ShapeID="_x0000_i1029" DrawAspect="Content" ObjectID="_1609555165" r:id="rId24"/>
        </w:object>
      </w:r>
    </w:p>
    <w:p w:rsidR="00572D6A" w:rsidRDefault="00572D6A" w:rsidP="00572D6A">
      <w:pPr>
        <w:tabs>
          <w:tab w:val="left" w:pos="8113"/>
        </w:tabs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65225" cy="3637128"/>
            <wp:effectExtent l="19050" t="0" r="2075" b="0"/>
            <wp:docPr id="29" name="Picture 29" descr="D:\PHD\payan name\Urazol Ctalysis\Mix paper 2,3\NMR TAIF\qinazolin\N7-1- m-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HD\payan name\Urazol Ctalysis\Mix paper 2,3\NMR TAIF\qinazolin\N7-1- m-Cl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512" cy="364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6A" w:rsidRDefault="00572D6A" w:rsidP="00572D6A">
      <w:pPr>
        <w:tabs>
          <w:tab w:val="left" w:pos="8113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Expanded </w:t>
      </w:r>
      <w:r w:rsidRPr="00CF640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 xml:space="preserve">H NMR spectrum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(between 7.5 and 10.0 ppm) 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F7692">
        <w:rPr>
          <w:rFonts w:asciiTheme="majorBidi" w:hAnsiTheme="majorBidi" w:cstheme="majorBidi"/>
          <w:b/>
          <w:bCs/>
          <w:sz w:val="24"/>
          <w:szCs w:val="24"/>
        </w:rPr>
        <w:t>2-(</w:t>
      </w:r>
      <w:r w:rsidRPr="00842F9D">
        <w:rPr>
          <w:rFonts w:asciiTheme="majorBidi" w:hAnsiTheme="majorBidi" w:cstheme="majorBidi"/>
          <w:b/>
          <w:bCs/>
          <w:sz w:val="24"/>
          <w:szCs w:val="24"/>
        </w:rPr>
        <w:t>3-</w:t>
      </w:r>
      <w:r w:rsidRPr="003F7692">
        <w:rPr>
          <w:rFonts w:asciiTheme="majorBidi" w:hAnsiTheme="majorBidi" w:cstheme="majorBidi"/>
          <w:b/>
          <w:bCs/>
          <w:sz w:val="24"/>
          <w:szCs w:val="24"/>
        </w:rPr>
        <w:t>Chlorophenyl)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F7692">
        <w:rPr>
          <w:rFonts w:asciiTheme="majorBidi" w:hAnsiTheme="majorBidi" w:cstheme="majorBidi"/>
          <w:b/>
          <w:bCs/>
          <w:sz w:val="24"/>
          <w:szCs w:val="24"/>
        </w:rPr>
        <w:t>quinazoline</w:t>
      </w:r>
    </w:p>
    <w:p w:rsidR="00AF5E06" w:rsidRDefault="00572D6A" w:rsidP="00572D6A">
      <w:pPr>
        <w:tabs>
          <w:tab w:val="left" w:pos="8113"/>
        </w:tabs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0991" cy="3145809"/>
            <wp:effectExtent l="19050" t="0" r="509" b="0"/>
            <wp:docPr id="30" name="Picture 30" descr="D:\PHD\payan name\Urazol Ctalysis\Mix paper 2,3\NMR TAIF\qinazolin\N7-2-m-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HD\payan name\Urazol Ctalysis\Mix paper 2,3\NMR TAIF\qinazolin\N7-2-m-Cl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471" cy="314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6A" w:rsidRDefault="00AF5E06" w:rsidP="00AF5E06">
      <w:pPr>
        <w:rPr>
          <w:rFonts w:ascii="Times New Roman" w:hAnsi="Times New Roman" w:cs="Times New Roman"/>
          <w:sz w:val="24"/>
          <w:szCs w:val="24"/>
          <w:lang w:bidi="fa-IR"/>
        </w:rPr>
      </w:pPr>
      <w:r w:rsidRPr="003169A5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lastRenderedPageBreak/>
        <w:t>1</w:t>
      </w:r>
      <w:r w:rsidRPr="003169A5">
        <w:rPr>
          <w:rFonts w:ascii="Times New Roman" w:hAnsi="Times New Roman" w:cs="Times New Roman"/>
          <w:b/>
          <w:bCs/>
          <w:noProof/>
          <w:sz w:val="24"/>
          <w:szCs w:val="24"/>
        </w:rPr>
        <w:t>HNMR spectrum 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2-(</w:t>
      </w:r>
      <w:r w:rsidRPr="005630B5">
        <w:rPr>
          <w:rFonts w:ascii="Times New Roman" w:hAnsi="Times New Roman" w:cs="Times New Roman"/>
          <w:b/>
          <w:bCs/>
          <w:sz w:val="24"/>
          <w:szCs w:val="24"/>
        </w:rPr>
        <w:t>3-</w:t>
      </w:r>
      <w:r>
        <w:rPr>
          <w:rFonts w:ascii="Times New Roman" w:hAnsi="Times New Roman" w:cs="Times New Roman"/>
          <w:b/>
          <w:bCs/>
          <w:sz w:val="24"/>
          <w:szCs w:val="24"/>
        </w:rPr>
        <w:t>Bromophenyl) quinazoline</w:t>
      </w:r>
    </w:p>
    <w:p w:rsidR="00AF5E06" w:rsidRDefault="00AF5E06" w:rsidP="00AF5E06">
      <w:pPr>
        <w:rPr>
          <w:rFonts w:ascii="Times New Roman" w:hAnsi="Times New Roman" w:cs="Times New Roman"/>
          <w:sz w:val="24"/>
          <w:szCs w:val="24"/>
          <w:lang w:bidi="fa-IR"/>
        </w:rPr>
      </w:pPr>
      <w:r w:rsidRPr="00A907CC">
        <w:rPr>
          <w:rFonts w:asciiTheme="majorBidi" w:hAnsiTheme="majorBidi" w:cstheme="majorBidi"/>
          <w:sz w:val="20"/>
          <w:szCs w:val="20"/>
        </w:rPr>
        <w:object w:dxaOrig="2203" w:dyaOrig="1089">
          <v:shape id="_x0000_i1030" type="#_x0000_t75" style="width:107.25pt;height:57.75pt" o:ole="">
            <v:imagedata r:id="rId27" o:title=""/>
          </v:shape>
          <o:OLEObject Type="Embed" ProgID="ChemDraw.Document.6.0" ShapeID="_x0000_i1030" DrawAspect="Content" ObjectID="_1609555166" r:id="rId28"/>
        </w:object>
      </w:r>
    </w:p>
    <w:p w:rsidR="00AF5E06" w:rsidRDefault="00AF5E06" w:rsidP="00AF5E06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8959" cy="3425588"/>
            <wp:effectExtent l="19050" t="0" r="3541" b="0"/>
            <wp:docPr id="32" name="Picture 32" descr="D:\PHD\payan name\Urazol Ctalysis\Mix paper 2,3\NMR TAIF\qinazolin\N6-1-m-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HD\payan name\Urazol Ctalysis\Mix paper 2,3\NMR TAIF\qinazolin\N6-1-m-Br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31" cy="34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E06" w:rsidRDefault="00AF5E06" w:rsidP="00AF5E0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Expanded </w:t>
      </w:r>
      <w:r w:rsidRPr="00CF640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 xml:space="preserve">H NMR spectrum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(between 7.0 and 9.2 ppm) 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2-(</w:t>
      </w:r>
      <w:r w:rsidRPr="005630B5">
        <w:rPr>
          <w:rFonts w:ascii="Times New Roman" w:hAnsi="Times New Roman" w:cs="Times New Roman"/>
          <w:b/>
          <w:bCs/>
          <w:sz w:val="24"/>
          <w:szCs w:val="24"/>
        </w:rPr>
        <w:t>3-</w:t>
      </w:r>
      <w:r>
        <w:rPr>
          <w:rFonts w:ascii="Times New Roman" w:hAnsi="Times New Roman" w:cs="Times New Roman"/>
          <w:b/>
          <w:bCs/>
          <w:sz w:val="24"/>
          <w:szCs w:val="24"/>
        </w:rPr>
        <w:t>Bromophenyl) quinazoline</w:t>
      </w:r>
    </w:p>
    <w:p w:rsidR="00B863A7" w:rsidRDefault="00AF5E06" w:rsidP="00AF5E06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8941" cy="3664424"/>
            <wp:effectExtent l="19050" t="0" r="8359" b="0"/>
            <wp:docPr id="33" name="Picture 33" descr="D:\PHD\payan name\Urazol Ctalysis\Mix paper 2,3\NMR TAIF\qinazolin\N6-2-m-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HD\payan name\Urazol Ctalysis\Mix paper 2,3\NMR TAIF\qinazolin\N6-2-m-Br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06" cy="366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E06" w:rsidRDefault="00B863A7" w:rsidP="00B863A7">
      <w:pPr>
        <w:rPr>
          <w:rFonts w:ascii="Times New Roman" w:hAnsi="Times New Roman" w:cs="Times New Roman"/>
          <w:sz w:val="24"/>
          <w:szCs w:val="24"/>
          <w:lang w:bidi="fa-IR"/>
        </w:rPr>
      </w:pPr>
      <w:r w:rsidRPr="003169A5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lastRenderedPageBreak/>
        <w:t>1</w:t>
      </w:r>
      <w:r w:rsidRPr="003169A5">
        <w:rPr>
          <w:rFonts w:ascii="Times New Roman" w:hAnsi="Times New Roman" w:cs="Times New Roman"/>
          <w:b/>
          <w:bCs/>
          <w:noProof/>
          <w:sz w:val="24"/>
          <w:szCs w:val="24"/>
        </w:rPr>
        <w:t>HNMR spectrum 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EF3C37">
        <w:rPr>
          <w:rFonts w:ascii="Times New Roman" w:hAnsi="Times New Roman" w:cs="Times New Roman"/>
          <w:b/>
          <w:bCs/>
          <w:sz w:val="24"/>
          <w:szCs w:val="24"/>
        </w:rPr>
        <w:t>Diethyl 2,6-dimethyl-4-phenyl-3,5-pyridinedicarboxylate</w:t>
      </w:r>
    </w:p>
    <w:p w:rsidR="00B863A7" w:rsidRDefault="00B863A7" w:rsidP="00B863A7">
      <w:pPr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lang w:bidi="fa-IR"/>
        </w:rPr>
        <w:object w:dxaOrig="2568" w:dyaOrig="1593">
          <v:shape id="_x0000_i1031" type="#_x0000_t75" style="width:128.25pt;height:79.5pt" o:ole="">
            <v:imagedata r:id="rId31" o:title=""/>
          </v:shape>
          <o:OLEObject Type="Embed" ProgID="ChemDraw.Document.6.0" ShapeID="_x0000_i1031" DrawAspect="Content" ObjectID="_1609555167" r:id="rId32"/>
        </w:object>
      </w:r>
    </w:p>
    <w:p w:rsidR="00B863A7" w:rsidRDefault="00B863A7" w:rsidP="00B863A7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5847" cy="3623481"/>
            <wp:effectExtent l="19050" t="0" r="0" b="0"/>
            <wp:docPr id="35" name="Picture 35" descr="D:\PHD\payan name\Urazol Ctalysis\Mix paper 2,3\NMR TAIF\1,4 dihydropiridine\I-1- 1,4 (4-Ph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HD\payan name\Urazol Ctalysis\Mix paper 2,3\NMR TAIF\1,4 dihydropiridine\I-1- 1,4 (4-Ph)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599" cy="362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3A7" w:rsidRDefault="00B863A7" w:rsidP="00B863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Expanded </w:t>
      </w:r>
      <w:r w:rsidRPr="00CF640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 xml:space="preserve">H NMR spectrum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(between 0.5 and 3.0 ppm) 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EF3C37">
        <w:rPr>
          <w:rFonts w:ascii="Times New Roman" w:hAnsi="Times New Roman" w:cs="Times New Roman"/>
          <w:b/>
          <w:bCs/>
          <w:sz w:val="24"/>
          <w:szCs w:val="24"/>
        </w:rPr>
        <w:t>Diethyl 2,6-dimethyl-4-phenyl-3,5-pyridinedicarboxylate</w:t>
      </w:r>
    </w:p>
    <w:p w:rsidR="005E569D" w:rsidRDefault="00B863A7" w:rsidP="00B863A7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51898" cy="3063922"/>
            <wp:effectExtent l="19050" t="0" r="1002" b="0"/>
            <wp:docPr id="36" name="Picture 36" descr="D:\PHD\payan name\Urazol Ctalysis\Mix paper 2,3\NMR TAIF\1,4 dihydropiridine\I-2- 1,4(4 Ph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PHD\payan name\Urazol Ctalysis\Mix paper 2,3\NMR TAIF\1,4 dihydropiridine\I-2- 1,4(4 Ph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307" cy="306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3A7" w:rsidRDefault="005E569D" w:rsidP="005E569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169A5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lastRenderedPageBreak/>
        <w:t>1</w:t>
      </w:r>
      <w:r w:rsidRPr="003169A5">
        <w:rPr>
          <w:rFonts w:ascii="Times New Roman" w:hAnsi="Times New Roman" w:cs="Times New Roman"/>
          <w:b/>
          <w:bCs/>
          <w:noProof/>
          <w:sz w:val="24"/>
          <w:szCs w:val="24"/>
        </w:rPr>
        <w:t>HNMR spectrum 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EF3C37">
        <w:rPr>
          <w:rFonts w:ascii="Times New Roman" w:hAnsi="Times New Roman" w:cs="Times New Roman"/>
          <w:b/>
          <w:bCs/>
          <w:sz w:val="24"/>
          <w:szCs w:val="24"/>
        </w:rPr>
        <w:t>iethyl 2,6-dimethyl-4-(</w:t>
      </w:r>
      <w:r w:rsidRPr="00706A6D">
        <w:rPr>
          <w:rFonts w:ascii="Times New Roman" w:hAnsi="Times New Roman" w:cs="Times New Roman"/>
          <w:b/>
          <w:bCs/>
          <w:i/>
          <w:iCs/>
          <w:sz w:val="24"/>
          <w:szCs w:val="24"/>
        </w:rPr>
        <w:t>p</w:t>
      </w:r>
      <w:r w:rsidRPr="00EF3C37">
        <w:rPr>
          <w:rFonts w:ascii="Times New Roman" w:hAnsi="Times New Roman" w:cs="Times New Roman"/>
          <w:b/>
          <w:bCs/>
          <w:sz w:val="24"/>
          <w:szCs w:val="24"/>
        </w:rPr>
        <w:t>-tolyl)-3,5-pyridinedicarboxylate</w:t>
      </w:r>
    </w:p>
    <w:p w:rsidR="005E569D" w:rsidRDefault="005E569D" w:rsidP="005E56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lang w:bidi="fa-IR"/>
        </w:rPr>
        <w:object w:dxaOrig="2568" w:dyaOrig="1874">
          <v:shape id="_x0000_i1032" type="#_x0000_t75" style="width:128.25pt;height:93.75pt" o:ole="">
            <v:imagedata r:id="rId35" o:title=""/>
          </v:shape>
          <o:OLEObject Type="Embed" ProgID="ChemDraw.Document.6.0" ShapeID="_x0000_i1032" DrawAspect="Content" ObjectID="_1609555168" r:id="rId36"/>
        </w:object>
      </w:r>
    </w:p>
    <w:p w:rsidR="005E569D" w:rsidRDefault="005E569D" w:rsidP="005E569D">
      <w:pPr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4345" cy="3248167"/>
            <wp:effectExtent l="19050" t="0" r="0" b="0"/>
            <wp:docPr id="37" name="Picture 37" descr="D:\PHD\payan name\Urazol Ctalysis\Mix paper 2,3\NMR TAIF\1,4 dihydropiridine\A-1- 1,4 (4-M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PHD\payan name\Urazol Ctalysis\Mix paper 2,3\NMR TAIF\1,4 dihydropiridine\A-1- 1,4 (4-Me)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52" cy="325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9D" w:rsidRDefault="005E569D" w:rsidP="005E56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Expanded </w:t>
      </w:r>
      <w:r w:rsidRPr="00CF640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 xml:space="preserve">H NMR spectrum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(between 1.0 and 4.0 ppm) 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</w:t>
      </w:r>
      <w:r w:rsidRPr="00EF3C37">
        <w:rPr>
          <w:rFonts w:ascii="Times New Roman" w:hAnsi="Times New Roman" w:cs="Times New Roman"/>
          <w:b/>
          <w:bCs/>
          <w:sz w:val="24"/>
          <w:szCs w:val="24"/>
        </w:rPr>
        <w:t>iethyl 2,6-dimethyl-4-(p-tolyl)-3,5-pyridinedicarboxylate</w:t>
      </w:r>
    </w:p>
    <w:p w:rsidR="00CF0490" w:rsidRDefault="00CF0490" w:rsidP="005E569D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CF0490" w:rsidRDefault="005E569D" w:rsidP="005E569D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53332" cy="2913797"/>
            <wp:effectExtent l="19050" t="0" r="9068" b="0"/>
            <wp:docPr id="38" name="Picture 38" descr="D:\PHD\payan name\Urazol Ctalysis\Mix paper 2,3\NMR TAIF\1,4 dihydropiridine\A-2-1,4 (4-M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PHD\payan name\Urazol Ctalysis\Mix paper 2,3\NMR TAIF\1,4 dihydropiridine\A-2-1,4 (4-Me)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202" cy="292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9D" w:rsidRDefault="00CF0490" w:rsidP="00CF0490">
      <w:pPr>
        <w:rPr>
          <w:rFonts w:ascii="Times New Roman" w:hAnsi="Times New Roman" w:cs="Times New Roman"/>
          <w:sz w:val="24"/>
          <w:szCs w:val="24"/>
          <w:lang w:bidi="fa-IR"/>
        </w:rPr>
      </w:pPr>
      <w:r w:rsidRPr="003169A5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lastRenderedPageBreak/>
        <w:t>1</w:t>
      </w:r>
      <w:r w:rsidRPr="003169A5">
        <w:rPr>
          <w:rFonts w:ascii="Times New Roman" w:hAnsi="Times New Roman" w:cs="Times New Roman"/>
          <w:b/>
          <w:bCs/>
          <w:noProof/>
          <w:sz w:val="24"/>
          <w:szCs w:val="24"/>
        </w:rPr>
        <w:t>HNMR spectrum 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975876">
        <w:rPr>
          <w:rFonts w:ascii="Times New Roman" w:hAnsi="Times New Roman" w:cs="Times New Roman"/>
          <w:b/>
          <w:bCs/>
          <w:sz w:val="24"/>
          <w:szCs w:val="24"/>
          <w:lang w:bidi="fa-IR"/>
        </w:rPr>
        <w:t>Diethyl 2,6-dimethyl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975876">
        <w:rPr>
          <w:rFonts w:ascii="Times New Roman" w:hAnsi="Times New Roman" w:cs="Times New Roman"/>
          <w:b/>
          <w:bCs/>
          <w:sz w:val="24"/>
          <w:szCs w:val="24"/>
          <w:lang w:bidi="fa-IR"/>
        </w:rPr>
        <w:t>4-(4-Methoxyphenyl)-3,5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975876">
        <w:rPr>
          <w:rFonts w:ascii="Times New Roman" w:hAnsi="Times New Roman" w:cs="Times New Roman"/>
          <w:b/>
          <w:bCs/>
          <w:sz w:val="24"/>
          <w:szCs w:val="24"/>
          <w:lang w:bidi="fa-IR"/>
        </w:rPr>
        <w:t>pyridinedicarboxylate</w:t>
      </w:r>
    </w:p>
    <w:p w:rsidR="00CF0490" w:rsidRDefault="00CF0490" w:rsidP="00CF0490">
      <w:pPr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lang w:bidi="fa-IR"/>
        </w:rPr>
        <w:object w:dxaOrig="2568" w:dyaOrig="1965">
          <v:shape id="_x0000_i1033" type="#_x0000_t75" style="width:128.25pt;height:98.25pt" o:ole="">
            <v:imagedata r:id="rId39" o:title=""/>
          </v:shape>
          <o:OLEObject Type="Embed" ProgID="ChemDraw.Document.6.0" ShapeID="_x0000_i1033" DrawAspect="Content" ObjectID="_1609555169" r:id="rId40"/>
        </w:object>
      </w:r>
    </w:p>
    <w:p w:rsidR="00CF0490" w:rsidRDefault="00CF0490" w:rsidP="00CF0490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0466" cy="3073613"/>
            <wp:effectExtent l="19050" t="0" r="4834" b="0"/>
            <wp:docPr id="41" name="Picture 41" descr="D:\PHD\payan name\Urazol Ctalysis\Mix paper 2,3\NMR TAIF\1,4 dihydropiridine\B-1- 1,4 (4-OM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PHD\payan name\Urazol Ctalysis\Mix paper 2,3\NMR TAIF\1,4 dihydropiridine\B-1- 1,4 (4-OMe)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915" cy="308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90" w:rsidRDefault="00CF0490" w:rsidP="00CF0490">
      <w:pPr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Expanded </w:t>
      </w:r>
      <w:r w:rsidRPr="00CF640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 xml:space="preserve">H NMR spectrum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(between 1.0 and 4.5 ppm) 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5876">
        <w:rPr>
          <w:rFonts w:ascii="Times New Roman" w:hAnsi="Times New Roman" w:cs="Times New Roman"/>
          <w:b/>
          <w:bCs/>
          <w:sz w:val="24"/>
          <w:szCs w:val="24"/>
          <w:lang w:bidi="fa-IR"/>
        </w:rPr>
        <w:t>Diethyl 2,6-dimethyl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975876">
        <w:rPr>
          <w:rFonts w:ascii="Times New Roman" w:hAnsi="Times New Roman" w:cs="Times New Roman"/>
          <w:b/>
          <w:bCs/>
          <w:sz w:val="24"/>
          <w:szCs w:val="24"/>
          <w:lang w:bidi="fa-IR"/>
        </w:rPr>
        <w:t>4-(4-Methoxyphenyl)-3,5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975876">
        <w:rPr>
          <w:rFonts w:ascii="Times New Roman" w:hAnsi="Times New Roman" w:cs="Times New Roman"/>
          <w:b/>
          <w:bCs/>
          <w:sz w:val="24"/>
          <w:szCs w:val="24"/>
          <w:lang w:bidi="fa-IR"/>
        </w:rPr>
        <w:t>pyridinedicarboxylate</w:t>
      </w:r>
    </w:p>
    <w:p w:rsidR="00CF0490" w:rsidRDefault="00CF0490" w:rsidP="00CF0490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CF0490" w:rsidRDefault="00CF0490" w:rsidP="00CF0490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285" cy="2963778"/>
            <wp:effectExtent l="19050" t="0" r="0" b="0"/>
            <wp:docPr id="42" name="Picture 42" descr="D:\PHD\payan name\Urazol Ctalysis\Mix paper 2,3\NMR TAIF\1,4 dihydropiridine\B-3- 1,4 (4- OM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PHD\payan name\Urazol Ctalysis\Mix paper 2,3\NMR TAIF\1,4 dihydropiridine\B-3- 1,4 (4- OMe)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85" cy="296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90" w:rsidRDefault="009111F6" w:rsidP="00CF0490">
      <w:pPr>
        <w:rPr>
          <w:rFonts w:ascii="Times New Roman" w:hAnsi="Times New Roman" w:cs="Times New Roman"/>
          <w:b/>
          <w:bCs/>
          <w:sz w:val="24"/>
          <w:szCs w:val="24"/>
          <w:lang w:bidi="fa-IR"/>
        </w:rPr>
      </w:pPr>
      <w:r w:rsidRPr="003169A5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lastRenderedPageBreak/>
        <w:t>1</w:t>
      </w:r>
      <w:r w:rsidRPr="003169A5">
        <w:rPr>
          <w:rFonts w:ascii="Times New Roman" w:hAnsi="Times New Roman" w:cs="Times New Roman"/>
          <w:b/>
          <w:bCs/>
          <w:noProof/>
          <w:sz w:val="24"/>
          <w:szCs w:val="24"/>
        </w:rPr>
        <w:t>HNMR spectrum 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975876">
        <w:rPr>
          <w:rFonts w:ascii="Times New Roman" w:hAnsi="Times New Roman" w:cs="Times New Roman"/>
          <w:b/>
          <w:bCs/>
          <w:sz w:val="24"/>
          <w:szCs w:val="24"/>
          <w:lang w:bidi="fa-IR"/>
        </w:rPr>
        <w:t xml:space="preserve">Diethyl </w:t>
      </w:r>
      <w:r w:rsidRPr="00D4459E">
        <w:rPr>
          <w:rFonts w:ascii="Times New Roman" w:hAnsi="Times New Roman" w:cs="Times New Roman"/>
          <w:b/>
          <w:bCs/>
          <w:sz w:val="24"/>
          <w:szCs w:val="24"/>
          <w:lang w:bidi="fa-IR"/>
        </w:rPr>
        <w:t>2,6-dimethyl-4-(3,4,5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-trimethoxyphenyl)-3,5-pyridine</w:t>
      </w:r>
      <w:r w:rsidRPr="00D4459E">
        <w:rPr>
          <w:rFonts w:ascii="Times New Roman" w:hAnsi="Times New Roman" w:cs="Times New Roman"/>
          <w:b/>
          <w:bCs/>
          <w:sz w:val="24"/>
          <w:szCs w:val="24"/>
          <w:lang w:bidi="fa-IR"/>
        </w:rPr>
        <w:t>dicarboxylate</w:t>
      </w:r>
    </w:p>
    <w:p w:rsidR="009111F6" w:rsidRDefault="009111F6" w:rsidP="00CF0490">
      <w:pPr>
        <w:rPr>
          <w:rFonts w:ascii="Times New Roman" w:hAnsi="Times New Roman" w:cs="Times New Roman"/>
          <w:b/>
          <w:bCs/>
          <w:sz w:val="24"/>
          <w:szCs w:val="24"/>
          <w:lang w:bidi="fa-IR"/>
        </w:rPr>
      </w:pPr>
      <w:r>
        <w:rPr>
          <w:lang w:bidi="fa-IR"/>
        </w:rPr>
        <w:object w:dxaOrig="2568" w:dyaOrig="1965">
          <v:shape id="_x0000_i1034" type="#_x0000_t75" style="width:128.25pt;height:98.25pt" o:ole="">
            <v:imagedata r:id="rId43" o:title=""/>
          </v:shape>
          <o:OLEObject Type="Embed" ProgID="ChemDraw.Document.6.0" ShapeID="_x0000_i1034" DrawAspect="Content" ObjectID="_1609555170" r:id="rId44"/>
        </w:object>
      </w:r>
    </w:p>
    <w:p w:rsidR="009111F6" w:rsidRDefault="009111F6" w:rsidP="009111F6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5182" cy="3297180"/>
            <wp:effectExtent l="19050" t="0" r="0" b="0"/>
            <wp:docPr id="43" name="Picture 43" descr="D:\PHD\payan name\Urazol Ctalysis\Mix paper 2,3\NMR TAIF\1,4 dihydropiridine\C-1- 1,4 (3,4,5) 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PHD\payan name\Urazol Ctalysis\Mix paper 2,3\NMR TAIF\1,4 dihydropiridine\C-1- 1,4 (3,4,5) OMe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30" cy="329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F6" w:rsidRDefault="009111F6" w:rsidP="009111F6">
      <w:pPr>
        <w:rPr>
          <w:rFonts w:ascii="Times New Roman" w:hAnsi="Times New Roman" w:cs="Times New Roman"/>
          <w:b/>
          <w:bCs/>
          <w:sz w:val="24"/>
          <w:szCs w:val="24"/>
          <w:lang w:bidi="fa-I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Expanded </w:t>
      </w:r>
      <w:r w:rsidRPr="00CF640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 xml:space="preserve">H NMR spectrum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(between 2.2 and 4.8 ppm) 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5876">
        <w:rPr>
          <w:rFonts w:ascii="Times New Roman" w:hAnsi="Times New Roman" w:cs="Times New Roman"/>
          <w:b/>
          <w:bCs/>
          <w:sz w:val="24"/>
          <w:szCs w:val="24"/>
          <w:lang w:bidi="fa-IR"/>
        </w:rPr>
        <w:t xml:space="preserve">Diethyl </w:t>
      </w:r>
      <w:r w:rsidRPr="00D4459E">
        <w:rPr>
          <w:rFonts w:ascii="Times New Roman" w:hAnsi="Times New Roman" w:cs="Times New Roman"/>
          <w:b/>
          <w:bCs/>
          <w:sz w:val="24"/>
          <w:szCs w:val="24"/>
          <w:lang w:bidi="fa-IR"/>
        </w:rPr>
        <w:t>2,6-dimethyl-4-(3,4,5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-trimethoxyphenyl)-3,5-pyridine</w:t>
      </w:r>
      <w:r w:rsidRPr="00D4459E">
        <w:rPr>
          <w:rFonts w:ascii="Times New Roman" w:hAnsi="Times New Roman" w:cs="Times New Roman"/>
          <w:b/>
          <w:bCs/>
          <w:sz w:val="24"/>
          <w:szCs w:val="24"/>
          <w:lang w:bidi="fa-IR"/>
        </w:rPr>
        <w:t>dicarboxylate</w:t>
      </w:r>
    </w:p>
    <w:p w:rsidR="009111F6" w:rsidRDefault="009111F6" w:rsidP="009111F6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1657" cy="3036626"/>
            <wp:effectExtent l="19050" t="0" r="0" b="0"/>
            <wp:docPr id="44" name="Picture 44" descr="D:\PHD\payan name\Urazol Ctalysis\Mix paper 2,3\NMR TAIF\1,4 dihydropiridine\C-2- 1,4 (3,4,5)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PHD\payan name\Urazol Ctalysis\Mix paper 2,3\NMR TAIF\1,4 dihydropiridine\C-2- 1,4 (3,4,5)OMe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57" cy="303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90" w:rsidRDefault="009111F6" w:rsidP="009111F6">
      <w:pPr>
        <w:rPr>
          <w:rFonts w:ascii="Times New Roman" w:hAnsi="Times New Roman" w:cs="Times New Roman"/>
          <w:sz w:val="24"/>
          <w:szCs w:val="24"/>
          <w:lang w:bidi="fa-IR"/>
        </w:rPr>
      </w:pPr>
      <w:r w:rsidRPr="003169A5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lastRenderedPageBreak/>
        <w:t>1</w:t>
      </w:r>
      <w:r w:rsidRPr="003169A5">
        <w:rPr>
          <w:rFonts w:ascii="Times New Roman" w:hAnsi="Times New Roman" w:cs="Times New Roman"/>
          <w:b/>
          <w:bCs/>
          <w:noProof/>
          <w:sz w:val="24"/>
          <w:szCs w:val="24"/>
        </w:rPr>
        <w:t>HNMR spectrum 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4E0D75">
        <w:rPr>
          <w:rFonts w:ascii="Times New Roman" w:hAnsi="Times New Roman" w:cs="Times New Roman"/>
          <w:b/>
          <w:bCs/>
          <w:sz w:val="24"/>
          <w:szCs w:val="24"/>
          <w:lang w:bidi="fa-IR"/>
        </w:rPr>
        <w:t>Diethyl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 xml:space="preserve"> </w:t>
      </w:r>
      <w:r w:rsidRPr="004E0D75">
        <w:rPr>
          <w:rFonts w:ascii="Times New Roman" w:hAnsi="Times New Roman" w:cs="Times New Roman"/>
          <w:b/>
          <w:bCs/>
          <w:sz w:val="24"/>
          <w:szCs w:val="24"/>
          <w:lang w:bidi="fa-IR"/>
        </w:rPr>
        <w:t>2,6-dimethyl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4E0D75">
        <w:rPr>
          <w:rFonts w:ascii="Times New Roman" w:hAnsi="Times New Roman" w:cs="Times New Roman"/>
          <w:b/>
          <w:bCs/>
          <w:sz w:val="24"/>
          <w:szCs w:val="24"/>
          <w:lang w:bidi="fa-IR"/>
        </w:rPr>
        <w:t>4-butyl-3,5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4E0D75">
        <w:rPr>
          <w:rFonts w:ascii="Times New Roman" w:hAnsi="Times New Roman" w:cs="Times New Roman"/>
          <w:b/>
          <w:bCs/>
          <w:sz w:val="24"/>
          <w:szCs w:val="24"/>
          <w:lang w:bidi="fa-IR"/>
        </w:rPr>
        <w:t>pyridinedicarboxylate</w:t>
      </w:r>
    </w:p>
    <w:p w:rsidR="009111F6" w:rsidRDefault="009111F6" w:rsidP="009111F6">
      <w:pPr>
        <w:rPr>
          <w:rFonts w:ascii="Times New Roman" w:hAnsi="Times New Roman" w:cs="Times New Roman"/>
          <w:sz w:val="24"/>
          <w:szCs w:val="24"/>
          <w:lang w:bidi="fa-IR"/>
        </w:rPr>
      </w:pPr>
      <w:r>
        <w:object w:dxaOrig="2561" w:dyaOrig="1229">
          <v:shape id="_x0000_i1035" type="#_x0000_t75" style="width:128.25pt;height:61.5pt" o:ole="">
            <v:imagedata r:id="rId47" o:title=""/>
          </v:shape>
          <o:OLEObject Type="Embed" ProgID="ChemDraw.Document.6.0" ShapeID="_x0000_i1035" DrawAspect="Content" ObjectID="_1609555171" r:id="rId48"/>
        </w:object>
      </w:r>
    </w:p>
    <w:p w:rsidR="009111F6" w:rsidRDefault="009111F6" w:rsidP="009111F6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5913" cy="3480179"/>
            <wp:effectExtent l="19050" t="0" r="0" b="0"/>
            <wp:docPr id="47" name="Picture 47" descr="D:\PHD\payan name\Urazol Ctalysis\Mix paper 2,3\NMR TAIF\1,4 dihydropiridine\H-1-1,4 (Buty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PHD\payan name\Urazol Ctalysis\Mix paper 2,3\NMR TAIF\1,4 dihydropiridine\H-1-1,4 (Butyl)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00" cy="3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F6" w:rsidRDefault="009111F6" w:rsidP="009111F6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9111F6" w:rsidRDefault="009111F6" w:rsidP="009111F6">
      <w:pPr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Expanded </w:t>
      </w:r>
      <w:r w:rsidRPr="00CF640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 xml:space="preserve">H NMR spectrum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(between 0.6 and 3.0 ppm) 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4E0D75">
        <w:rPr>
          <w:rFonts w:ascii="Times New Roman" w:hAnsi="Times New Roman" w:cs="Times New Roman"/>
          <w:b/>
          <w:bCs/>
          <w:sz w:val="24"/>
          <w:szCs w:val="24"/>
          <w:lang w:bidi="fa-IR"/>
        </w:rPr>
        <w:t>Diethyl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 xml:space="preserve"> </w:t>
      </w:r>
      <w:r w:rsidRPr="004E0D75">
        <w:rPr>
          <w:rFonts w:ascii="Times New Roman" w:hAnsi="Times New Roman" w:cs="Times New Roman"/>
          <w:b/>
          <w:bCs/>
          <w:sz w:val="24"/>
          <w:szCs w:val="24"/>
          <w:lang w:bidi="fa-IR"/>
        </w:rPr>
        <w:t>2,6-dimethyl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4E0D75">
        <w:rPr>
          <w:rFonts w:ascii="Times New Roman" w:hAnsi="Times New Roman" w:cs="Times New Roman"/>
          <w:b/>
          <w:bCs/>
          <w:sz w:val="24"/>
          <w:szCs w:val="24"/>
          <w:lang w:bidi="fa-IR"/>
        </w:rPr>
        <w:t>4-butyl-3,5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4E0D75">
        <w:rPr>
          <w:rFonts w:ascii="Times New Roman" w:hAnsi="Times New Roman" w:cs="Times New Roman"/>
          <w:b/>
          <w:bCs/>
          <w:sz w:val="24"/>
          <w:szCs w:val="24"/>
          <w:lang w:bidi="fa-IR"/>
        </w:rPr>
        <w:t>pyridinedicarboxylate</w:t>
      </w:r>
    </w:p>
    <w:p w:rsidR="009111F6" w:rsidRDefault="009111F6" w:rsidP="009111F6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4973" cy="3179928"/>
            <wp:effectExtent l="19050" t="0" r="0" b="0"/>
            <wp:docPr id="48" name="Picture 48" descr="D:\PHD\payan name\Urazol Ctalysis\Mix paper 2,3\NMR TAIF\1,4 dihydropiridine\H-2- 1,4 (Buty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PHD\payan name\Urazol Ctalysis\Mix paper 2,3\NMR TAIF\1,4 dihydropiridine\H-2- 1,4 (Butyl)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05" cy="318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F6" w:rsidRDefault="009111F6" w:rsidP="009111F6">
      <w:pPr>
        <w:rPr>
          <w:rFonts w:ascii="Times New Roman" w:hAnsi="Times New Roman" w:cs="Times New Roman"/>
          <w:b/>
          <w:bCs/>
          <w:sz w:val="24"/>
          <w:szCs w:val="24"/>
          <w:lang w:bidi="fa-IR"/>
        </w:rPr>
      </w:pPr>
      <w:r w:rsidRPr="003169A5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lastRenderedPageBreak/>
        <w:t>1</w:t>
      </w:r>
      <w:r w:rsidRPr="003169A5">
        <w:rPr>
          <w:rFonts w:ascii="Times New Roman" w:hAnsi="Times New Roman" w:cs="Times New Roman"/>
          <w:b/>
          <w:bCs/>
          <w:noProof/>
          <w:sz w:val="24"/>
          <w:szCs w:val="24"/>
        </w:rPr>
        <w:t>HNMR spectrum 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295880">
        <w:rPr>
          <w:rFonts w:ascii="Times New Roman" w:hAnsi="Times New Roman" w:cs="Times New Roman"/>
          <w:b/>
          <w:bCs/>
          <w:sz w:val="24"/>
          <w:szCs w:val="24"/>
          <w:lang w:bidi="fa-IR"/>
        </w:rPr>
        <w:t>Diethyl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 xml:space="preserve"> </w:t>
      </w:r>
      <w:r w:rsidRPr="00295880">
        <w:rPr>
          <w:rFonts w:ascii="Times New Roman" w:hAnsi="Times New Roman" w:cs="Times New Roman"/>
          <w:b/>
          <w:bCs/>
          <w:sz w:val="24"/>
          <w:szCs w:val="24"/>
          <w:lang w:bidi="fa-IR"/>
        </w:rPr>
        <w:t>2,6-dimethyl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295880">
        <w:rPr>
          <w:rFonts w:ascii="Times New Roman" w:hAnsi="Times New Roman" w:cs="Times New Roman"/>
          <w:b/>
          <w:bCs/>
          <w:sz w:val="24"/>
          <w:szCs w:val="24"/>
          <w:lang w:bidi="fa-IR"/>
        </w:rPr>
        <w:t>4-(3-chlorophenyl)-3,5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295880">
        <w:rPr>
          <w:rFonts w:ascii="Times New Roman" w:hAnsi="Times New Roman" w:cs="Times New Roman"/>
          <w:b/>
          <w:bCs/>
          <w:sz w:val="24"/>
          <w:szCs w:val="24"/>
          <w:lang w:bidi="fa-IR"/>
        </w:rPr>
        <w:t>pyridinedicarboxylate</w:t>
      </w:r>
    </w:p>
    <w:p w:rsidR="009111F6" w:rsidRDefault="009111F6" w:rsidP="009111F6">
      <w:pPr>
        <w:rPr>
          <w:lang w:bidi="fa-IR"/>
        </w:rPr>
      </w:pPr>
    </w:p>
    <w:p w:rsidR="009111F6" w:rsidRDefault="009111F6" w:rsidP="009111F6">
      <w:pPr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lang w:bidi="fa-IR"/>
        </w:rPr>
        <w:object w:dxaOrig="2568" w:dyaOrig="1678">
          <v:shape id="_x0000_i1036" type="#_x0000_t75" style="width:128.25pt;height:84pt" o:ole="">
            <v:imagedata r:id="rId51" o:title=""/>
          </v:shape>
          <o:OLEObject Type="Embed" ProgID="ChemDraw.Document.6.0" ShapeID="_x0000_i1036" DrawAspect="Content" ObjectID="_1609555172" r:id="rId52"/>
        </w:object>
      </w:r>
    </w:p>
    <w:p w:rsidR="002D08C9" w:rsidRDefault="009111F6" w:rsidP="009111F6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0843" cy="3359458"/>
            <wp:effectExtent l="19050" t="0" r="0" b="0"/>
            <wp:docPr id="50" name="Picture 50" descr="D:\PHD\payan name\Urazol Ctalysis\Mix paper 2,3\NMR TAIF\1,4 dihydropiridine\D-1- 1,4 (m-C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PHD\payan name\Urazol Ctalysis\Mix paper 2,3\NMR TAIF\1,4 dihydropiridine\D-1- 1,4 (m-Cl)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315" cy="335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F6" w:rsidRDefault="002D08C9" w:rsidP="002D08C9">
      <w:pPr>
        <w:rPr>
          <w:rFonts w:ascii="Times New Roman" w:hAnsi="Times New Roman" w:cs="Times New Roman"/>
          <w:b/>
          <w:bCs/>
          <w:sz w:val="24"/>
          <w:szCs w:val="24"/>
          <w:lang w:bidi="fa-I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Expanded </w:t>
      </w:r>
      <w:r w:rsidRPr="00CF640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 xml:space="preserve">H NMR spectrum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(between 1.0 and 4.5 ppm) 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295880">
        <w:rPr>
          <w:rFonts w:ascii="Times New Roman" w:hAnsi="Times New Roman" w:cs="Times New Roman"/>
          <w:b/>
          <w:bCs/>
          <w:sz w:val="24"/>
          <w:szCs w:val="24"/>
          <w:lang w:bidi="fa-IR"/>
        </w:rPr>
        <w:t>Diethyl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 xml:space="preserve"> </w:t>
      </w:r>
      <w:r w:rsidRPr="00295880">
        <w:rPr>
          <w:rFonts w:ascii="Times New Roman" w:hAnsi="Times New Roman" w:cs="Times New Roman"/>
          <w:b/>
          <w:bCs/>
          <w:sz w:val="24"/>
          <w:szCs w:val="24"/>
          <w:lang w:bidi="fa-IR"/>
        </w:rPr>
        <w:t>2,6-dimethyl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295880">
        <w:rPr>
          <w:rFonts w:ascii="Times New Roman" w:hAnsi="Times New Roman" w:cs="Times New Roman"/>
          <w:b/>
          <w:bCs/>
          <w:sz w:val="24"/>
          <w:szCs w:val="24"/>
          <w:lang w:bidi="fa-IR"/>
        </w:rPr>
        <w:t>4-(3-chlorophenyl)-3,5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295880">
        <w:rPr>
          <w:rFonts w:ascii="Times New Roman" w:hAnsi="Times New Roman" w:cs="Times New Roman"/>
          <w:b/>
          <w:bCs/>
          <w:sz w:val="24"/>
          <w:szCs w:val="24"/>
          <w:lang w:bidi="fa-IR"/>
        </w:rPr>
        <w:t>pyridinedicarboxylate</w:t>
      </w:r>
    </w:p>
    <w:p w:rsidR="002D08C9" w:rsidRDefault="002D08C9" w:rsidP="002D08C9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4655" cy="3029803"/>
            <wp:effectExtent l="19050" t="0" r="1595" b="0"/>
            <wp:docPr id="51" name="Picture 51" descr="D:\PHD\payan name\Urazol Ctalysis\Mix paper 2,3\NMR TAIF\1,4 dihydropiridine\D-2- 1,4 (m- C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PHD\payan name\Urazol Ctalysis\Mix paper 2,3\NMR TAIF\1,4 dihydropiridine\D-2- 1,4 (m- Cl)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080" cy="303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C9" w:rsidRDefault="002D08C9" w:rsidP="002D08C9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2D08C9" w:rsidRDefault="00BA3B5E" w:rsidP="002D08C9">
      <w:pPr>
        <w:rPr>
          <w:rFonts w:ascii="Times New Roman" w:hAnsi="Times New Roman" w:cs="Times New Roman"/>
          <w:sz w:val="24"/>
          <w:szCs w:val="24"/>
          <w:lang w:bidi="fa-IR"/>
        </w:rPr>
      </w:pPr>
      <w:r w:rsidRPr="003169A5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t>1</w:t>
      </w:r>
      <w:r w:rsidRPr="003169A5">
        <w:rPr>
          <w:rFonts w:ascii="Times New Roman" w:hAnsi="Times New Roman" w:cs="Times New Roman"/>
          <w:b/>
          <w:bCs/>
          <w:noProof/>
          <w:sz w:val="24"/>
          <w:szCs w:val="24"/>
        </w:rPr>
        <w:t>HNMR spectrum 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5300C2">
        <w:rPr>
          <w:rFonts w:ascii="Times New Roman" w:hAnsi="Times New Roman" w:cs="Times New Roman"/>
          <w:b/>
          <w:bCs/>
          <w:sz w:val="24"/>
          <w:szCs w:val="24"/>
        </w:rPr>
        <w:t>Diethyl 2,6-dimethyl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300C2">
        <w:rPr>
          <w:rFonts w:ascii="Times New Roman" w:hAnsi="Times New Roman" w:cs="Times New Roman"/>
          <w:b/>
          <w:bCs/>
          <w:sz w:val="24"/>
          <w:szCs w:val="24"/>
        </w:rPr>
        <w:t>4-(2-fluorophenyl)-3,5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300C2">
        <w:rPr>
          <w:rFonts w:ascii="Times New Roman" w:hAnsi="Times New Roman" w:cs="Times New Roman"/>
          <w:b/>
          <w:bCs/>
          <w:sz w:val="24"/>
          <w:szCs w:val="24"/>
        </w:rPr>
        <w:t>pyridinedicarboxylate</w:t>
      </w:r>
    </w:p>
    <w:p w:rsidR="00BA3B5E" w:rsidRDefault="00BA3B5E" w:rsidP="002D08C9">
      <w:pPr>
        <w:rPr>
          <w:rFonts w:ascii="Times New Roman" w:hAnsi="Times New Roman" w:cs="Times New Roman"/>
          <w:sz w:val="24"/>
          <w:szCs w:val="24"/>
          <w:lang w:bidi="fa-IR"/>
        </w:rPr>
      </w:pPr>
      <w:r>
        <w:object w:dxaOrig="2568" w:dyaOrig="1668">
          <v:shape id="_x0000_i1037" type="#_x0000_t75" style="width:128.25pt;height:83.25pt" o:ole="">
            <v:imagedata r:id="rId55" o:title=""/>
          </v:shape>
          <o:OLEObject Type="Embed" ProgID="ChemDraw.Document.6.0" ShapeID="_x0000_i1037" DrawAspect="Content" ObjectID="_1609555173" r:id="rId56"/>
        </w:object>
      </w:r>
    </w:p>
    <w:p w:rsidR="00BA3B5E" w:rsidRDefault="00BA3B5E" w:rsidP="00BA3B5E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8619" cy="3732663"/>
            <wp:effectExtent l="19050" t="0" r="0" b="0"/>
            <wp:docPr id="53" name="Picture 53" descr="D:\PHD\payan name\Urazol Ctalysis\Mix paper 2,3\NMR TAIF\1,4 dihydropiridine\F-1- 1,4 (2-F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PHD\payan name\Urazol Ctalysis\Mix paper 2,3\NMR TAIF\1,4 dihydropiridine\F-1- 1,4 (2-F)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43" cy="373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5E" w:rsidRDefault="00BA3B5E" w:rsidP="00BA3B5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Expanded </w:t>
      </w:r>
      <w:r w:rsidRPr="00CF640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 xml:space="preserve">H NMR spectrum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(between 1.0 and 4.5 ppm) 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5300C2">
        <w:rPr>
          <w:rFonts w:ascii="Times New Roman" w:hAnsi="Times New Roman" w:cs="Times New Roman"/>
          <w:b/>
          <w:bCs/>
          <w:sz w:val="24"/>
          <w:szCs w:val="24"/>
        </w:rPr>
        <w:t>Diethyl 2,6-dimethyl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300C2">
        <w:rPr>
          <w:rFonts w:ascii="Times New Roman" w:hAnsi="Times New Roman" w:cs="Times New Roman"/>
          <w:b/>
          <w:bCs/>
          <w:sz w:val="24"/>
          <w:szCs w:val="24"/>
        </w:rPr>
        <w:t>4-(2-fluorophenyl)-3,5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300C2">
        <w:rPr>
          <w:rFonts w:ascii="Times New Roman" w:hAnsi="Times New Roman" w:cs="Times New Roman"/>
          <w:b/>
          <w:bCs/>
          <w:sz w:val="24"/>
          <w:szCs w:val="24"/>
        </w:rPr>
        <w:t>pyridinedicarboxylate</w:t>
      </w:r>
    </w:p>
    <w:p w:rsidR="00BA3B5E" w:rsidRDefault="00BA3B5E" w:rsidP="00BA3B5E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6347" cy="2606722"/>
            <wp:effectExtent l="19050" t="0" r="9353" b="0"/>
            <wp:docPr id="54" name="Picture 54" descr="D:\PHD\payan name\Urazol Ctalysis\Mix paper 2,3\NMR TAIF\1,4 dihydropiridine\F-3- 1,4 (2-F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PHD\payan name\Urazol Ctalysis\Mix paper 2,3\NMR TAIF\1,4 dihydropiridine\F-3- 1,4 (2-F)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40" cy="261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5E" w:rsidRDefault="00BA3B5E" w:rsidP="00BA3B5E">
      <w:pPr>
        <w:rPr>
          <w:rFonts w:ascii="Times New Roman" w:hAnsi="Times New Roman" w:cs="Times New Roman"/>
          <w:b/>
          <w:bCs/>
          <w:sz w:val="24"/>
          <w:szCs w:val="24"/>
          <w:lang w:bidi="fa-IR"/>
        </w:rPr>
      </w:pPr>
      <w:r w:rsidRPr="003169A5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lastRenderedPageBreak/>
        <w:t>1</w:t>
      </w:r>
      <w:r w:rsidRPr="003169A5">
        <w:rPr>
          <w:rFonts w:ascii="Times New Roman" w:hAnsi="Times New Roman" w:cs="Times New Roman"/>
          <w:b/>
          <w:bCs/>
          <w:noProof/>
          <w:sz w:val="24"/>
          <w:szCs w:val="24"/>
        </w:rPr>
        <w:t>HNMR spectrum of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D41B45">
        <w:rPr>
          <w:rFonts w:ascii="Times New Roman" w:hAnsi="Times New Roman" w:cs="Times New Roman"/>
          <w:b/>
          <w:bCs/>
          <w:sz w:val="24"/>
          <w:szCs w:val="24"/>
          <w:lang w:bidi="fa-IR"/>
        </w:rPr>
        <w:t>Diethyl 2,6-Dimethyl-4-(4-nitrophenyl)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D41B45">
        <w:rPr>
          <w:rFonts w:ascii="Times New Roman" w:hAnsi="Times New Roman" w:cs="Times New Roman"/>
          <w:b/>
          <w:bCs/>
          <w:sz w:val="24"/>
          <w:szCs w:val="24"/>
          <w:lang w:bidi="fa-IR"/>
        </w:rPr>
        <w:t>3,5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D41B45">
        <w:rPr>
          <w:rFonts w:ascii="Times New Roman" w:hAnsi="Times New Roman" w:cs="Times New Roman"/>
          <w:b/>
          <w:bCs/>
          <w:sz w:val="24"/>
          <w:szCs w:val="24"/>
          <w:lang w:bidi="fa-IR"/>
        </w:rPr>
        <w:t>pyridinedicarboxylate</w:t>
      </w:r>
    </w:p>
    <w:p w:rsidR="00BA3B5E" w:rsidRDefault="00BA3B5E" w:rsidP="00BA3B5E">
      <w:pPr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lang w:bidi="fa-IR"/>
        </w:rPr>
        <w:object w:dxaOrig="2568" w:dyaOrig="1966">
          <v:shape id="_x0000_i1038" type="#_x0000_t75" style="width:128.25pt;height:98.25pt" o:ole="">
            <v:imagedata r:id="rId59" o:title=""/>
          </v:shape>
          <o:OLEObject Type="Embed" ProgID="ChemDraw.Document.6.0" ShapeID="_x0000_i1038" DrawAspect="Content" ObjectID="_1609555174" r:id="rId60"/>
        </w:object>
      </w:r>
    </w:p>
    <w:p w:rsidR="00BA3B5E" w:rsidRDefault="00BA3B5E" w:rsidP="00BA3B5E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07792" cy="3474925"/>
            <wp:effectExtent l="19050" t="0" r="7108" b="0"/>
            <wp:docPr id="56" name="Picture 56" descr="D:\PHD\payan name\Urazol Ctalysis\Mix paper 2,3\NMR TAIF\1,4 dihydropiridine\E-1- 1,4 ( 4-NO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PHD\payan name\Urazol Ctalysis\Mix paper 2,3\NMR TAIF\1,4 dihydropiridine\E-1- 1,4 ( 4-NO2)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79" cy="347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5E" w:rsidRDefault="00BA3B5E" w:rsidP="00BA3B5E">
      <w:pPr>
        <w:rPr>
          <w:rFonts w:ascii="Times New Roman" w:hAnsi="Times New Roman" w:cs="Times New Roman"/>
          <w:b/>
          <w:bCs/>
          <w:sz w:val="24"/>
          <w:szCs w:val="24"/>
          <w:lang w:bidi="fa-I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Expanded </w:t>
      </w:r>
      <w:r w:rsidRPr="00CF640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 xml:space="preserve">H NMR spectrum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(between 1.0 and 4.0 ppm) 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D41B45">
        <w:rPr>
          <w:rFonts w:ascii="Times New Roman" w:hAnsi="Times New Roman" w:cs="Times New Roman"/>
          <w:b/>
          <w:bCs/>
          <w:sz w:val="24"/>
          <w:szCs w:val="24"/>
          <w:lang w:bidi="fa-IR"/>
        </w:rPr>
        <w:t>Diethyl 2,6-Dimethyl-4-(4-nitrophenyl)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D41B45">
        <w:rPr>
          <w:rFonts w:ascii="Times New Roman" w:hAnsi="Times New Roman" w:cs="Times New Roman"/>
          <w:b/>
          <w:bCs/>
          <w:sz w:val="24"/>
          <w:szCs w:val="24"/>
          <w:lang w:bidi="fa-IR"/>
        </w:rPr>
        <w:t>3,5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D41B45">
        <w:rPr>
          <w:rFonts w:ascii="Times New Roman" w:hAnsi="Times New Roman" w:cs="Times New Roman"/>
          <w:b/>
          <w:bCs/>
          <w:sz w:val="24"/>
          <w:szCs w:val="24"/>
          <w:lang w:bidi="fa-IR"/>
        </w:rPr>
        <w:t>pyridinedicarboxylate</w:t>
      </w:r>
    </w:p>
    <w:p w:rsidR="00BA3B5E" w:rsidRDefault="00BA3B5E" w:rsidP="00BA3B5E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4450" cy="2838734"/>
            <wp:effectExtent l="19050" t="0" r="5100" b="0"/>
            <wp:docPr id="57" name="Picture 57" descr="D:\PHD\payan name\Urazol Ctalysis\Mix paper 2,3\NMR TAIF\1,4 dihydropiridine\E-3- 1,4 (4-NO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PHD\payan name\Urazol Ctalysis\Mix paper 2,3\NMR TAIF\1,4 dihydropiridine\E-3- 1,4 (4-NO2)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98" cy="28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5E" w:rsidRDefault="00BA3B5E" w:rsidP="00BA3B5E">
      <w:pPr>
        <w:rPr>
          <w:rFonts w:ascii="Times New Roman" w:hAnsi="Times New Roman" w:cs="Times New Roman"/>
          <w:sz w:val="24"/>
          <w:szCs w:val="24"/>
          <w:lang w:bidi="fa-IR"/>
        </w:rPr>
      </w:pPr>
    </w:p>
    <w:p w:rsidR="00BA3B5E" w:rsidRDefault="00BA3B5E" w:rsidP="00BA3B5E">
      <w:pPr>
        <w:rPr>
          <w:rFonts w:ascii="Times New Roman" w:hAnsi="Times New Roman" w:cs="Times New Roman"/>
          <w:sz w:val="24"/>
          <w:szCs w:val="24"/>
          <w:lang w:bidi="fa-IR"/>
        </w:rPr>
      </w:pPr>
      <w:r w:rsidRPr="003169A5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lastRenderedPageBreak/>
        <w:t>1</w:t>
      </w:r>
      <w:r w:rsidRPr="003169A5">
        <w:rPr>
          <w:rFonts w:ascii="Times New Roman" w:hAnsi="Times New Roman" w:cs="Times New Roman"/>
          <w:b/>
          <w:bCs/>
          <w:noProof/>
          <w:sz w:val="24"/>
          <w:szCs w:val="24"/>
        </w:rPr>
        <w:t>HNMR spectrum 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713DE2">
        <w:rPr>
          <w:rFonts w:ascii="Times New Roman" w:hAnsi="Times New Roman" w:cs="Times New Roman"/>
          <w:b/>
          <w:bCs/>
          <w:sz w:val="24"/>
          <w:szCs w:val="24"/>
          <w:lang w:bidi="fa-IR"/>
        </w:rPr>
        <w:t>Diethyl-2,6-dimethyl-4-(</w:t>
      </w:r>
      <w:r w:rsidRPr="00E70D1C">
        <w:rPr>
          <w:rFonts w:ascii="Times New Roman" w:hAnsi="Times New Roman" w:cs="Times New Roman"/>
          <w:b/>
          <w:bCs/>
          <w:sz w:val="24"/>
          <w:szCs w:val="24"/>
        </w:rPr>
        <w:t>4-cinamyl</w:t>
      </w:r>
      <w:r w:rsidRPr="00713DE2">
        <w:rPr>
          <w:rFonts w:ascii="Times New Roman" w:hAnsi="Times New Roman" w:cs="Times New Roman"/>
          <w:b/>
          <w:bCs/>
          <w:sz w:val="24"/>
          <w:szCs w:val="24"/>
          <w:lang w:bidi="fa-IR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713DE2">
        <w:rPr>
          <w:rFonts w:ascii="Times New Roman" w:hAnsi="Times New Roman" w:cs="Times New Roman"/>
          <w:b/>
          <w:bCs/>
          <w:sz w:val="24"/>
          <w:szCs w:val="24"/>
          <w:lang w:bidi="fa-IR"/>
        </w:rPr>
        <w:t>3,5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713DE2">
        <w:rPr>
          <w:rFonts w:ascii="Times New Roman" w:hAnsi="Times New Roman" w:cs="Times New Roman"/>
          <w:b/>
          <w:bCs/>
          <w:sz w:val="24"/>
          <w:szCs w:val="24"/>
          <w:lang w:bidi="fa-IR"/>
        </w:rPr>
        <w:t>pyridinedicarboxylate</w:t>
      </w:r>
    </w:p>
    <w:p w:rsidR="002734C5" w:rsidRDefault="00BA3B5E" w:rsidP="00BA3B5E">
      <w:pPr>
        <w:rPr>
          <w:rFonts w:ascii="Times New Roman" w:hAnsi="Times New Roman" w:cs="Times New Roman"/>
          <w:sz w:val="24"/>
          <w:szCs w:val="24"/>
          <w:lang w:bidi="fa-IR"/>
        </w:rPr>
      </w:pPr>
      <w:r>
        <w:object w:dxaOrig="2568" w:dyaOrig="2054">
          <v:shape id="_x0000_i1039" type="#_x0000_t75" style="width:128.25pt;height:102.75pt" o:ole="">
            <v:imagedata r:id="rId63" o:title=""/>
          </v:shape>
          <o:OLEObject Type="Embed" ProgID="ChemDraw.Document.6.0" ShapeID="_x0000_i1039" DrawAspect="Content" ObjectID="_1609555175" r:id="rId64"/>
        </w:object>
      </w:r>
    </w:p>
    <w:p w:rsidR="002734C5" w:rsidRDefault="002734C5" w:rsidP="002734C5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75780" cy="3306378"/>
            <wp:effectExtent l="19050" t="0" r="0" b="0"/>
            <wp:docPr id="59" name="Picture 59" descr="D:\PHD\payan name\Urazol Ctalysis\Mix paper 2,3\NMR TAIF\1,4 dihydropiridine\G-1- 1,4 (4-Cinma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PHD\payan name\Urazol Ctalysis\Mix paper 2,3\NMR TAIF\1,4 dihydropiridine\G-1- 1,4 (4-Cinmal)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44" cy="330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4C5" w:rsidRDefault="002734C5" w:rsidP="002734C5">
      <w:pPr>
        <w:rPr>
          <w:rFonts w:ascii="Times New Roman" w:hAnsi="Times New Roman" w:cs="Times New Roman"/>
          <w:b/>
          <w:bCs/>
          <w:sz w:val="24"/>
          <w:szCs w:val="24"/>
          <w:lang w:bidi="fa-I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Expanded </w:t>
      </w:r>
      <w:r w:rsidRPr="00CF640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 xml:space="preserve">H NMR spectrum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(between 1.0 and 4.5 ppm) </w:t>
      </w:r>
      <w:r w:rsidRPr="00CF640B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713DE2">
        <w:rPr>
          <w:rFonts w:ascii="Times New Roman" w:hAnsi="Times New Roman" w:cs="Times New Roman"/>
          <w:b/>
          <w:bCs/>
          <w:sz w:val="24"/>
          <w:szCs w:val="24"/>
          <w:lang w:bidi="fa-IR"/>
        </w:rPr>
        <w:t>Diethyl-2,6-dimethyl-4-(</w:t>
      </w:r>
      <w:r w:rsidRPr="00E70D1C">
        <w:rPr>
          <w:rFonts w:ascii="Times New Roman" w:hAnsi="Times New Roman" w:cs="Times New Roman"/>
          <w:b/>
          <w:bCs/>
          <w:sz w:val="24"/>
          <w:szCs w:val="24"/>
        </w:rPr>
        <w:t>4-cinamyl</w:t>
      </w:r>
      <w:r w:rsidRPr="00713DE2">
        <w:rPr>
          <w:rFonts w:ascii="Times New Roman" w:hAnsi="Times New Roman" w:cs="Times New Roman"/>
          <w:b/>
          <w:bCs/>
          <w:sz w:val="24"/>
          <w:szCs w:val="24"/>
          <w:lang w:bidi="fa-IR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713DE2">
        <w:rPr>
          <w:rFonts w:ascii="Times New Roman" w:hAnsi="Times New Roman" w:cs="Times New Roman"/>
          <w:b/>
          <w:bCs/>
          <w:sz w:val="24"/>
          <w:szCs w:val="24"/>
          <w:lang w:bidi="fa-IR"/>
        </w:rPr>
        <w:t>3,5</w:t>
      </w:r>
      <w:r>
        <w:rPr>
          <w:rFonts w:ascii="Times New Roman" w:hAnsi="Times New Roman" w:cs="Times New Roman"/>
          <w:b/>
          <w:bCs/>
          <w:sz w:val="24"/>
          <w:szCs w:val="24"/>
          <w:lang w:bidi="fa-IR"/>
        </w:rPr>
        <w:t>-</w:t>
      </w:r>
      <w:r w:rsidRPr="00713DE2">
        <w:rPr>
          <w:rFonts w:ascii="Times New Roman" w:hAnsi="Times New Roman" w:cs="Times New Roman"/>
          <w:b/>
          <w:bCs/>
          <w:sz w:val="24"/>
          <w:szCs w:val="24"/>
          <w:lang w:bidi="fa-IR"/>
        </w:rPr>
        <w:t>pyridinedicarboxylate</w:t>
      </w:r>
    </w:p>
    <w:p w:rsidR="002734C5" w:rsidRDefault="002734C5" w:rsidP="002734C5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61881" cy="3084392"/>
            <wp:effectExtent l="19050" t="0" r="569" b="0"/>
            <wp:docPr id="60" name="Picture 60" descr="D:\PHD\payan name\Urazol Ctalysis\Mix paper 2,3\NMR TAIF\1,4 dihydropiridine\G-2- 1,4 (4-Cinema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PHD\payan name\Urazol Ctalysis\Mix paper 2,3\NMR TAIF\1,4 dihydropiridine\G-2- 1,4 (4-Cinemal)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043" cy="308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4C5" w:rsidSect="00FE62AA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249" w:rsidRDefault="00457249" w:rsidP="00AF5E06">
      <w:pPr>
        <w:spacing w:after="0" w:line="240" w:lineRule="auto"/>
      </w:pPr>
      <w:r>
        <w:separator/>
      </w:r>
    </w:p>
  </w:endnote>
  <w:endnote w:type="continuationSeparator" w:id="0">
    <w:p w:rsidR="00457249" w:rsidRDefault="00457249" w:rsidP="00AF5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249" w:rsidRDefault="00457249" w:rsidP="00AF5E06">
      <w:pPr>
        <w:spacing w:after="0" w:line="240" w:lineRule="auto"/>
      </w:pPr>
      <w:r>
        <w:separator/>
      </w:r>
    </w:p>
  </w:footnote>
  <w:footnote w:type="continuationSeparator" w:id="0">
    <w:p w:rsidR="00457249" w:rsidRDefault="00457249" w:rsidP="00AF5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263"/>
    <w:rsid w:val="000121E7"/>
    <w:rsid w:val="00017162"/>
    <w:rsid w:val="00027B95"/>
    <w:rsid w:val="00032BF2"/>
    <w:rsid w:val="00033D08"/>
    <w:rsid w:val="00034E9C"/>
    <w:rsid w:val="00035771"/>
    <w:rsid w:val="00044F1B"/>
    <w:rsid w:val="00060152"/>
    <w:rsid w:val="00062D4C"/>
    <w:rsid w:val="00144020"/>
    <w:rsid w:val="00147059"/>
    <w:rsid w:val="00147666"/>
    <w:rsid w:val="00152013"/>
    <w:rsid w:val="00155E70"/>
    <w:rsid w:val="00157D9C"/>
    <w:rsid w:val="00187E0B"/>
    <w:rsid w:val="0019162E"/>
    <w:rsid w:val="001939EF"/>
    <w:rsid w:val="001F65F2"/>
    <w:rsid w:val="00201881"/>
    <w:rsid w:val="00226408"/>
    <w:rsid w:val="002734C5"/>
    <w:rsid w:val="00295880"/>
    <w:rsid w:val="00296D84"/>
    <w:rsid w:val="002D08C9"/>
    <w:rsid w:val="002F47D3"/>
    <w:rsid w:val="002F7E1A"/>
    <w:rsid w:val="003169A5"/>
    <w:rsid w:val="003430F9"/>
    <w:rsid w:val="00387654"/>
    <w:rsid w:val="003A1D3E"/>
    <w:rsid w:val="003A409D"/>
    <w:rsid w:val="003C60BD"/>
    <w:rsid w:val="003E7DC1"/>
    <w:rsid w:val="0040099C"/>
    <w:rsid w:val="00444F4F"/>
    <w:rsid w:val="00457249"/>
    <w:rsid w:val="004B589E"/>
    <w:rsid w:val="004E0D75"/>
    <w:rsid w:val="004F3C99"/>
    <w:rsid w:val="004F55A1"/>
    <w:rsid w:val="005300C2"/>
    <w:rsid w:val="0053073A"/>
    <w:rsid w:val="00540C75"/>
    <w:rsid w:val="00544CA8"/>
    <w:rsid w:val="00572D6A"/>
    <w:rsid w:val="00592EA9"/>
    <w:rsid w:val="00593090"/>
    <w:rsid w:val="005C1E12"/>
    <w:rsid w:val="005E569D"/>
    <w:rsid w:val="00610373"/>
    <w:rsid w:val="00634B1E"/>
    <w:rsid w:val="006C4095"/>
    <w:rsid w:val="006D51A4"/>
    <w:rsid w:val="006F39FF"/>
    <w:rsid w:val="00706A6D"/>
    <w:rsid w:val="00713DE2"/>
    <w:rsid w:val="0072705E"/>
    <w:rsid w:val="00742C8D"/>
    <w:rsid w:val="00753144"/>
    <w:rsid w:val="00780C2D"/>
    <w:rsid w:val="00783949"/>
    <w:rsid w:val="007D1A5A"/>
    <w:rsid w:val="007E25F2"/>
    <w:rsid w:val="007E72F8"/>
    <w:rsid w:val="00817A44"/>
    <w:rsid w:val="00820B4E"/>
    <w:rsid w:val="008771B9"/>
    <w:rsid w:val="008A39D5"/>
    <w:rsid w:val="008C1EC4"/>
    <w:rsid w:val="008E2A17"/>
    <w:rsid w:val="009018D9"/>
    <w:rsid w:val="009111F6"/>
    <w:rsid w:val="009237E0"/>
    <w:rsid w:val="00935FB4"/>
    <w:rsid w:val="009402DD"/>
    <w:rsid w:val="00972AE0"/>
    <w:rsid w:val="00974D9E"/>
    <w:rsid w:val="00975876"/>
    <w:rsid w:val="00995753"/>
    <w:rsid w:val="0099651F"/>
    <w:rsid w:val="009A4A03"/>
    <w:rsid w:val="009A7803"/>
    <w:rsid w:val="009A7A06"/>
    <w:rsid w:val="009E6264"/>
    <w:rsid w:val="009F67A5"/>
    <w:rsid w:val="00A0372C"/>
    <w:rsid w:val="00A647E4"/>
    <w:rsid w:val="00A73482"/>
    <w:rsid w:val="00A82CAD"/>
    <w:rsid w:val="00A9013C"/>
    <w:rsid w:val="00AA31CF"/>
    <w:rsid w:val="00AC3DCF"/>
    <w:rsid w:val="00AD182D"/>
    <w:rsid w:val="00AD5968"/>
    <w:rsid w:val="00AE4C38"/>
    <w:rsid w:val="00AF42CC"/>
    <w:rsid w:val="00AF5E06"/>
    <w:rsid w:val="00B17B06"/>
    <w:rsid w:val="00B416B6"/>
    <w:rsid w:val="00B863A7"/>
    <w:rsid w:val="00BA0FDD"/>
    <w:rsid w:val="00BA3B5E"/>
    <w:rsid w:val="00BB5BDD"/>
    <w:rsid w:val="00BE7F0A"/>
    <w:rsid w:val="00C92DA3"/>
    <w:rsid w:val="00CA5EB1"/>
    <w:rsid w:val="00CD4B5C"/>
    <w:rsid w:val="00CD659A"/>
    <w:rsid w:val="00CE0880"/>
    <w:rsid w:val="00CF0490"/>
    <w:rsid w:val="00D018A7"/>
    <w:rsid w:val="00D41B45"/>
    <w:rsid w:val="00D4459E"/>
    <w:rsid w:val="00D5347B"/>
    <w:rsid w:val="00D644A0"/>
    <w:rsid w:val="00DA49BF"/>
    <w:rsid w:val="00E12B9F"/>
    <w:rsid w:val="00E25B5A"/>
    <w:rsid w:val="00E31BAB"/>
    <w:rsid w:val="00E433FB"/>
    <w:rsid w:val="00E45FF7"/>
    <w:rsid w:val="00E70D1C"/>
    <w:rsid w:val="00E745D0"/>
    <w:rsid w:val="00EA04D8"/>
    <w:rsid w:val="00EA5A21"/>
    <w:rsid w:val="00EE63FD"/>
    <w:rsid w:val="00EF3C37"/>
    <w:rsid w:val="00F16263"/>
    <w:rsid w:val="00F26368"/>
    <w:rsid w:val="00FE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5CBBC"/>
  <w15:docId w15:val="{4E564B35-4A1A-4A03-BA3D-98AA0BD23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  <w:ind w:left="-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263"/>
    <w:pPr>
      <w:spacing w:after="160" w:line="259" w:lineRule="auto"/>
      <w:ind w:left="0"/>
    </w:pPr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7DC1"/>
    <w:pPr>
      <w:keepNext/>
      <w:widowControl w:val="0"/>
      <w:spacing w:after="240" w:line="480" w:lineRule="auto"/>
      <w:jc w:val="both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1">
    <w:name w:val="st1"/>
    <w:basedOn w:val="DefaultParagraphFont"/>
    <w:rsid w:val="00F16263"/>
  </w:style>
  <w:style w:type="paragraph" w:styleId="BalloonText">
    <w:name w:val="Balloon Text"/>
    <w:basedOn w:val="Normal"/>
    <w:link w:val="BalloonTextChar"/>
    <w:uiPriority w:val="99"/>
    <w:semiHidden/>
    <w:unhideWhenUsed/>
    <w:rsid w:val="0031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9A5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AF5E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5E06"/>
    <w:rPr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F5E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5E06"/>
    <w:rPr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3E7DC1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NoSpacing">
    <w:name w:val="No Spacing"/>
    <w:uiPriority w:val="1"/>
    <w:qFormat/>
    <w:rsid w:val="003E7DC1"/>
    <w:pPr>
      <w:spacing w:after="0" w:line="240" w:lineRule="auto"/>
      <w:ind w:left="0"/>
    </w:pPr>
    <w:rPr>
      <w:rFonts w:ascii="Calibri" w:eastAsia="Times New Roman" w:hAnsi="Calibri" w:cs="Arial"/>
      <w:lang w:bidi="ar-SA"/>
    </w:rPr>
  </w:style>
  <w:style w:type="character" w:styleId="Emphasis">
    <w:name w:val="Emphasis"/>
    <w:basedOn w:val="DefaultParagraphFont"/>
    <w:uiPriority w:val="20"/>
    <w:qFormat/>
    <w:rsid w:val="00032BF2"/>
    <w:rPr>
      <w:i/>
      <w:iCs/>
    </w:rPr>
  </w:style>
  <w:style w:type="paragraph" w:customStyle="1" w:styleId="BATitle">
    <w:name w:val="BA_Title"/>
    <w:basedOn w:val="Normal"/>
    <w:next w:val="Normal"/>
    <w:autoRedefine/>
    <w:rsid w:val="00A9013C"/>
    <w:pPr>
      <w:spacing w:before="360" w:after="240" w:line="350" w:lineRule="exact"/>
      <w:jc w:val="both"/>
    </w:pPr>
    <w:rPr>
      <w:rFonts w:asciiTheme="majorBidi" w:eastAsia="Times New Roman" w:hAnsiTheme="majorBidi" w:cstheme="majorBidi"/>
      <w:b/>
      <w:bCs/>
      <w:color w:val="808080"/>
      <w:kern w:val="32"/>
      <w:sz w:val="28"/>
      <w:szCs w:val="28"/>
      <w:lang w:eastAsia="en-CA"/>
    </w:rPr>
  </w:style>
  <w:style w:type="paragraph" w:customStyle="1" w:styleId="Address">
    <w:name w:val="Address"/>
    <w:basedOn w:val="PlainText"/>
    <w:next w:val="PlainText"/>
    <w:link w:val="AddressChar"/>
    <w:rsid w:val="00A9013C"/>
    <w:pPr>
      <w:framePr w:w="9923" w:hSpace="142" w:vSpace="142" w:wrap="notBeside" w:vAnchor="text" w:hAnchor="text" w:y="1"/>
      <w:spacing w:before="120"/>
      <w:jc w:val="left"/>
    </w:pPr>
    <w:rPr>
      <w:sz w:val="13"/>
    </w:rPr>
  </w:style>
  <w:style w:type="paragraph" w:customStyle="1" w:styleId="Author">
    <w:name w:val="Author"/>
    <w:basedOn w:val="PlainText"/>
    <w:next w:val="Address"/>
    <w:link w:val="AuthorChar"/>
    <w:rsid w:val="00A9013C"/>
    <w:pPr>
      <w:framePr w:hSpace="180" w:wrap="around" w:vAnchor="text" w:hAnchor="margin" w:y="125"/>
      <w:jc w:val="left"/>
    </w:pPr>
    <w:rPr>
      <w:b/>
    </w:rPr>
  </w:style>
  <w:style w:type="paragraph" w:styleId="PlainText">
    <w:name w:val="Plain Text"/>
    <w:basedOn w:val="Normal"/>
    <w:link w:val="PlainTextChar"/>
    <w:rsid w:val="00A9013C"/>
    <w:pPr>
      <w:spacing w:after="0" w:line="240" w:lineRule="auto"/>
      <w:jc w:val="both"/>
    </w:pPr>
    <w:rPr>
      <w:rFonts w:ascii="Calibri Light" w:eastAsia="Times New Roman" w:hAnsi="Calibri Light" w:cs="Times New Roman"/>
      <w:sz w:val="20"/>
      <w:szCs w:val="21"/>
      <w:lang w:bidi="fa-IR"/>
    </w:rPr>
  </w:style>
  <w:style w:type="character" w:customStyle="1" w:styleId="PlainTextChar">
    <w:name w:val="Plain Text Char"/>
    <w:basedOn w:val="DefaultParagraphFont"/>
    <w:link w:val="PlainText"/>
    <w:rsid w:val="00A9013C"/>
    <w:rPr>
      <w:rFonts w:ascii="Calibri Light" w:eastAsia="Times New Roman" w:hAnsi="Calibri Light" w:cs="Times New Roman"/>
      <w:sz w:val="20"/>
      <w:szCs w:val="21"/>
    </w:rPr>
  </w:style>
  <w:style w:type="character" w:customStyle="1" w:styleId="AddressChar">
    <w:name w:val="Address Char"/>
    <w:link w:val="Address"/>
    <w:rsid w:val="00A9013C"/>
    <w:rPr>
      <w:rFonts w:ascii="Calibri Light" w:eastAsia="Times New Roman" w:hAnsi="Calibri Light" w:cs="Times New Roman"/>
      <w:sz w:val="13"/>
      <w:szCs w:val="21"/>
    </w:rPr>
  </w:style>
  <w:style w:type="character" w:customStyle="1" w:styleId="AuthorChar">
    <w:name w:val="Author Char"/>
    <w:link w:val="Author"/>
    <w:rsid w:val="00A9013C"/>
    <w:rPr>
      <w:rFonts w:ascii="Calibri Light" w:eastAsia="Times New Roman" w:hAnsi="Calibri Light" w:cs="Times New Roman"/>
      <w:b/>
      <w:sz w:val="20"/>
      <w:szCs w:val="21"/>
    </w:rPr>
  </w:style>
  <w:style w:type="paragraph" w:customStyle="1" w:styleId="RSCB01ARTAbstract">
    <w:name w:val="RSC B01 ART Abstract"/>
    <w:basedOn w:val="Normal"/>
    <w:link w:val="RSCB01ARTAbstractChar"/>
    <w:qFormat/>
    <w:rsid w:val="004F55A1"/>
    <w:pPr>
      <w:spacing w:after="200" w:line="240" w:lineRule="exact"/>
      <w:jc w:val="both"/>
    </w:pPr>
    <w:rPr>
      <w:noProof/>
      <w:sz w:val="16"/>
      <w:lang w:val="en-GB" w:eastAsia="en-GB"/>
    </w:rPr>
  </w:style>
  <w:style w:type="paragraph" w:customStyle="1" w:styleId="RSCR02References">
    <w:name w:val="RSC R02 References"/>
    <w:basedOn w:val="Normal"/>
    <w:link w:val="RSCR02ReferencesChar"/>
    <w:qFormat/>
    <w:rsid w:val="004F55A1"/>
    <w:pPr>
      <w:numPr>
        <w:numId w:val="1"/>
      </w:numPr>
      <w:spacing w:after="0" w:line="200" w:lineRule="exact"/>
      <w:ind w:left="284" w:hanging="284"/>
      <w:jc w:val="both"/>
    </w:pPr>
    <w:rPr>
      <w:rFonts w:cs="Times New Roman"/>
      <w:w w:val="105"/>
      <w:sz w:val="18"/>
      <w:szCs w:val="18"/>
      <w:lang w:val="en-GB"/>
    </w:rPr>
  </w:style>
  <w:style w:type="character" w:customStyle="1" w:styleId="RSCR02ReferencesChar">
    <w:name w:val="RSC R02 References Char"/>
    <w:basedOn w:val="DefaultParagraphFont"/>
    <w:link w:val="RSCR02References"/>
    <w:rsid w:val="004F55A1"/>
    <w:rPr>
      <w:rFonts w:cs="Times New Roman"/>
      <w:w w:val="105"/>
      <w:sz w:val="18"/>
      <w:szCs w:val="18"/>
      <w:lang w:val="en-GB" w:bidi="ar-SA"/>
    </w:rPr>
  </w:style>
  <w:style w:type="character" w:customStyle="1" w:styleId="RSCB01ARTAbstractChar">
    <w:name w:val="RSC B01 ART Abstract Char"/>
    <w:basedOn w:val="DefaultParagraphFont"/>
    <w:link w:val="RSCB01ARTAbstract"/>
    <w:rsid w:val="004F55A1"/>
    <w:rPr>
      <w:noProof/>
      <w:sz w:val="16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1.emf"/><Relationship Id="rId50" Type="http://schemas.openxmlformats.org/officeDocument/2006/relationships/image" Target="media/image33.png"/><Relationship Id="rId55" Type="http://schemas.openxmlformats.org/officeDocument/2006/relationships/image" Target="media/image37.emf"/><Relationship Id="rId63" Type="http://schemas.openxmlformats.org/officeDocument/2006/relationships/image" Target="media/image43.emf"/><Relationship Id="rId68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7.png"/><Relationship Id="rId11" Type="http://schemas.openxmlformats.org/officeDocument/2006/relationships/image" Target="media/image4.emf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7.bin"/><Relationship Id="rId37" Type="http://schemas.openxmlformats.org/officeDocument/2006/relationships/image" Target="media/image23.png"/><Relationship Id="rId40" Type="http://schemas.openxmlformats.org/officeDocument/2006/relationships/oleObject" Target="embeddings/oleObject9.bin"/><Relationship Id="rId45" Type="http://schemas.openxmlformats.org/officeDocument/2006/relationships/image" Target="media/image29.png"/><Relationship Id="rId53" Type="http://schemas.openxmlformats.org/officeDocument/2006/relationships/image" Target="media/image35.png"/><Relationship Id="rId58" Type="http://schemas.openxmlformats.org/officeDocument/2006/relationships/image" Target="media/image39.png"/><Relationship Id="rId66" Type="http://schemas.openxmlformats.org/officeDocument/2006/relationships/image" Target="media/image45.png"/><Relationship Id="rId5" Type="http://schemas.openxmlformats.org/officeDocument/2006/relationships/footnotes" Target="footnotes.xml"/><Relationship Id="rId61" Type="http://schemas.openxmlformats.org/officeDocument/2006/relationships/image" Target="media/image41.png"/><Relationship Id="rId19" Type="http://schemas.openxmlformats.org/officeDocument/2006/relationships/image" Target="media/image10.em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image" Target="media/image18.png"/><Relationship Id="rId35" Type="http://schemas.openxmlformats.org/officeDocument/2006/relationships/image" Target="media/image22.emf"/><Relationship Id="rId43" Type="http://schemas.openxmlformats.org/officeDocument/2006/relationships/image" Target="media/image28.emf"/><Relationship Id="rId48" Type="http://schemas.openxmlformats.org/officeDocument/2006/relationships/oleObject" Target="embeddings/oleObject11.bin"/><Relationship Id="rId56" Type="http://schemas.openxmlformats.org/officeDocument/2006/relationships/oleObject" Target="embeddings/oleObject13.bin"/><Relationship Id="rId64" Type="http://schemas.openxmlformats.org/officeDocument/2006/relationships/oleObject" Target="embeddings/oleObject15.bin"/><Relationship Id="rId8" Type="http://schemas.openxmlformats.org/officeDocument/2006/relationships/oleObject" Target="embeddings/oleObject1.bin"/><Relationship Id="rId51" Type="http://schemas.openxmlformats.org/officeDocument/2006/relationships/image" Target="media/image34.emf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40.emf"/><Relationship Id="rId67" Type="http://schemas.openxmlformats.org/officeDocument/2006/relationships/fontTable" Target="fontTable.xml"/><Relationship Id="rId20" Type="http://schemas.openxmlformats.org/officeDocument/2006/relationships/oleObject" Target="embeddings/oleObject4.bin"/><Relationship Id="rId41" Type="http://schemas.openxmlformats.org/officeDocument/2006/relationships/image" Target="media/image26.png"/><Relationship Id="rId54" Type="http://schemas.openxmlformats.org/officeDocument/2006/relationships/image" Target="media/image36.png"/><Relationship Id="rId62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3.e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8.bin"/><Relationship Id="rId49" Type="http://schemas.openxmlformats.org/officeDocument/2006/relationships/image" Target="media/image32.png"/><Relationship Id="rId57" Type="http://schemas.openxmlformats.org/officeDocument/2006/relationships/image" Target="media/image38.png"/><Relationship Id="rId10" Type="http://schemas.openxmlformats.org/officeDocument/2006/relationships/image" Target="media/image3.png"/><Relationship Id="rId31" Type="http://schemas.openxmlformats.org/officeDocument/2006/relationships/image" Target="media/image19.emf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2.bin"/><Relationship Id="rId60" Type="http://schemas.openxmlformats.org/officeDocument/2006/relationships/oleObject" Target="embeddings/oleObject14.bin"/><Relationship Id="rId65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ӣΩֆԻҼҼӣ ҭΩӈҼԻأ</cp:lastModifiedBy>
  <cp:revision>4</cp:revision>
  <dcterms:created xsi:type="dcterms:W3CDTF">2019-01-20T22:32:00Z</dcterms:created>
  <dcterms:modified xsi:type="dcterms:W3CDTF">2019-01-21T13:53:00Z</dcterms:modified>
</cp:coreProperties>
</file>